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3" w:rsidRPr="00F21ACB" w:rsidRDefault="00E845BC" w:rsidP="005F50D8">
      <w:pPr>
        <w:rPr>
          <w:rFonts w:ascii="Times New Roman" w:hAnsi="Times New Roman" w:cs="Times New Roman"/>
          <w:sz w:val="24"/>
          <w:szCs w:val="24"/>
        </w:rPr>
      </w:pPr>
      <w:r>
        <w:rPr>
          <w:rFonts w:ascii="Times New Roman" w:hAnsi="Times New Roman" w:cs="Times New Roman"/>
          <w:sz w:val="24"/>
          <w:szCs w:val="24"/>
        </w:rPr>
        <w:t xml:space="preserve">                                                                    </w:t>
      </w:r>
      <w:r w:rsidRPr="00E845BC">
        <w:rPr>
          <w:rFonts w:ascii="Times New Roman" w:hAnsi="Times New Roman" w:cs="Times New Roman"/>
          <w:sz w:val="24"/>
          <w:szCs w:val="24"/>
          <w:u w:val="single"/>
        </w:rPr>
        <w:t xml:space="preserve">Revelation 17 </w:t>
      </w:r>
      <w:r w:rsidRPr="00F21ACB">
        <w:rPr>
          <w:rFonts w:ascii="Times New Roman" w:hAnsi="Times New Roman" w:cs="Times New Roman"/>
          <w:sz w:val="24"/>
          <w:szCs w:val="24"/>
          <w:u w:val="single"/>
        </w:rPr>
        <w:t xml:space="preserve">and its Kings    </w:t>
      </w:r>
    </w:p>
    <w:p w:rsidR="00E845BC" w:rsidRPr="00F21ACB" w:rsidRDefault="00E845BC" w:rsidP="005F50D8">
      <w:pPr>
        <w:rPr>
          <w:rFonts w:ascii="Times New Roman" w:hAnsi="Times New Roman" w:cs="Times New Roman"/>
          <w:sz w:val="24"/>
          <w:szCs w:val="24"/>
        </w:rPr>
      </w:pPr>
      <w:r w:rsidRPr="00F21ACB">
        <w:rPr>
          <w:rFonts w:ascii="Times New Roman" w:hAnsi="Times New Roman" w:cs="Times New Roman"/>
          <w:sz w:val="24"/>
          <w:szCs w:val="24"/>
        </w:rPr>
        <w:t xml:space="preserve">     With the startling news of Pope Benedict’s resignation, countless expositors of Scripture declared that his fall was part of the fulfillment of Revelation 17.  Did Benedict’s fall have anything to do with that chapter?  Let us examine the cryptic symbols therein to ascertain the truth.</w:t>
      </w:r>
    </w:p>
    <w:p w:rsidR="00E845BC" w:rsidRPr="00804B8E" w:rsidRDefault="00E845BC" w:rsidP="005F50D8">
      <w:pPr>
        <w:rPr>
          <w:rFonts w:ascii="Times New Roman" w:hAnsi="Times New Roman" w:cs="Times New Roman"/>
          <w:sz w:val="24"/>
          <w:szCs w:val="24"/>
        </w:rPr>
      </w:pPr>
      <w:r w:rsidRPr="00F21ACB">
        <w:rPr>
          <w:rFonts w:ascii="Times New Roman" w:hAnsi="Times New Roman" w:cs="Times New Roman"/>
          <w:sz w:val="24"/>
          <w:szCs w:val="24"/>
        </w:rPr>
        <w:t xml:space="preserve">     Beginning in earnest at the time of the Reformation, the identity of the great whore of Revelation 17 has not been in doubt.  All of the Protestant Refo</w:t>
      </w:r>
      <w:r w:rsidRPr="00804B8E">
        <w:rPr>
          <w:rFonts w:ascii="Times New Roman" w:hAnsi="Times New Roman" w:cs="Times New Roman"/>
          <w:sz w:val="24"/>
          <w:szCs w:val="24"/>
        </w:rPr>
        <w:t>rmers agreed that the great whore of Revelation 17 is the system of Roman Catholicism.  Some of the more blatant characteristics of the whore are the following:</w:t>
      </w:r>
    </w:p>
    <w:p w:rsidR="00E845BC" w:rsidRPr="00804B8E" w:rsidRDefault="00E845BC" w:rsidP="005F50D8">
      <w:pPr>
        <w:pStyle w:val="ListParagraph"/>
        <w:numPr>
          <w:ilvl w:val="0"/>
          <w:numId w:val="1"/>
        </w:numPr>
        <w:rPr>
          <w:rFonts w:ascii="Times New Roman" w:hAnsi="Times New Roman" w:cs="Times New Roman"/>
          <w:sz w:val="24"/>
          <w:szCs w:val="24"/>
        </w:rPr>
      </w:pPr>
      <w:r w:rsidRPr="00804B8E">
        <w:rPr>
          <w:rFonts w:ascii="Times New Roman" w:hAnsi="Times New Roman" w:cs="Times New Roman"/>
          <w:sz w:val="24"/>
          <w:szCs w:val="24"/>
        </w:rPr>
        <w:t xml:space="preserve"> It unites with the leaders/state governments bringing the church and state together.  (V.2)</w:t>
      </w:r>
    </w:p>
    <w:p w:rsidR="00E845BC" w:rsidRPr="00804B8E" w:rsidRDefault="003831D8" w:rsidP="005F50D8">
      <w:pPr>
        <w:pStyle w:val="ListParagraph"/>
        <w:numPr>
          <w:ilvl w:val="0"/>
          <w:numId w:val="1"/>
        </w:numPr>
        <w:rPr>
          <w:rFonts w:ascii="Times New Roman" w:hAnsi="Times New Roman" w:cs="Times New Roman"/>
          <w:sz w:val="24"/>
          <w:szCs w:val="24"/>
        </w:rPr>
      </w:pPr>
      <w:r w:rsidRPr="00804B8E">
        <w:rPr>
          <w:rFonts w:ascii="Times New Roman" w:hAnsi="Times New Roman" w:cs="Times New Roman"/>
          <w:sz w:val="24"/>
          <w:szCs w:val="24"/>
        </w:rPr>
        <w:t xml:space="preserve"> </w:t>
      </w:r>
      <w:r w:rsidR="00E845BC" w:rsidRPr="00804B8E">
        <w:rPr>
          <w:rFonts w:ascii="Times New Roman" w:hAnsi="Times New Roman" w:cs="Times New Roman"/>
          <w:sz w:val="24"/>
          <w:szCs w:val="24"/>
        </w:rPr>
        <w:t>It commits blasphemy. (V. 3)</w:t>
      </w:r>
    </w:p>
    <w:p w:rsidR="00E845BC" w:rsidRPr="00804B8E" w:rsidRDefault="00E845BC" w:rsidP="005F50D8">
      <w:pPr>
        <w:pStyle w:val="ListParagraph"/>
        <w:numPr>
          <w:ilvl w:val="0"/>
          <w:numId w:val="2"/>
        </w:numPr>
        <w:rPr>
          <w:rFonts w:ascii="Times New Roman" w:hAnsi="Times New Roman" w:cs="Times New Roman"/>
          <w:sz w:val="24"/>
          <w:szCs w:val="24"/>
        </w:rPr>
      </w:pPr>
      <w:r w:rsidRPr="00804B8E">
        <w:rPr>
          <w:rFonts w:ascii="Times New Roman" w:hAnsi="Times New Roman" w:cs="Times New Roman"/>
          <w:sz w:val="24"/>
          <w:szCs w:val="24"/>
        </w:rPr>
        <w:t>This is claiming to be God.  (John 10:30-33)</w:t>
      </w:r>
    </w:p>
    <w:p w:rsidR="00E845BC" w:rsidRPr="00804B8E" w:rsidRDefault="00E845BC" w:rsidP="005F50D8">
      <w:pPr>
        <w:pStyle w:val="ListParagraph"/>
        <w:numPr>
          <w:ilvl w:val="0"/>
          <w:numId w:val="2"/>
        </w:numPr>
        <w:rPr>
          <w:rFonts w:ascii="Times New Roman" w:hAnsi="Times New Roman" w:cs="Times New Roman"/>
          <w:sz w:val="24"/>
          <w:szCs w:val="24"/>
        </w:rPr>
      </w:pPr>
      <w:r w:rsidRPr="00804B8E">
        <w:rPr>
          <w:rFonts w:ascii="Times New Roman" w:hAnsi="Times New Roman" w:cs="Times New Roman"/>
          <w:sz w:val="24"/>
          <w:szCs w:val="24"/>
        </w:rPr>
        <w:t xml:space="preserve">This is claiming power to forgive sins.  (Matthew 2:5-7) </w:t>
      </w:r>
    </w:p>
    <w:p w:rsidR="00E845BC" w:rsidRPr="00804B8E" w:rsidRDefault="003831D8" w:rsidP="005F50D8">
      <w:pPr>
        <w:pStyle w:val="ListParagraph"/>
        <w:numPr>
          <w:ilvl w:val="0"/>
          <w:numId w:val="1"/>
        </w:numPr>
        <w:rPr>
          <w:rFonts w:ascii="Times New Roman" w:hAnsi="Times New Roman" w:cs="Times New Roman"/>
          <w:sz w:val="24"/>
          <w:szCs w:val="24"/>
        </w:rPr>
      </w:pPr>
      <w:r w:rsidRPr="00804B8E">
        <w:rPr>
          <w:rFonts w:ascii="Times New Roman" w:hAnsi="Times New Roman" w:cs="Times New Roman"/>
          <w:sz w:val="24"/>
          <w:szCs w:val="24"/>
        </w:rPr>
        <w:t>It is very wealthy. (V. 4)</w:t>
      </w:r>
    </w:p>
    <w:p w:rsidR="003831D8" w:rsidRPr="00804B8E" w:rsidRDefault="003831D8" w:rsidP="005F50D8">
      <w:pPr>
        <w:pStyle w:val="ListParagraph"/>
        <w:numPr>
          <w:ilvl w:val="0"/>
          <w:numId w:val="1"/>
        </w:numPr>
        <w:rPr>
          <w:rFonts w:ascii="Times New Roman" w:hAnsi="Times New Roman" w:cs="Times New Roman"/>
          <w:sz w:val="24"/>
          <w:szCs w:val="24"/>
        </w:rPr>
      </w:pPr>
      <w:r w:rsidRPr="00804B8E">
        <w:rPr>
          <w:rFonts w:ascii="Times New Roman" w:hAnsi="Times New Roman" w:cs="Times New Roman"/>
          <w:sz w:val="24"/>
          <w:szCs w:val="24"/>
        </w:rPr>
        <w:t>It has killed millions of Christ’s followers for centuries.  (V. 6)</w:t>
      </w:r>
    </w:p>
    <w:p w:rsidR="003831D8" w:rsidRPr="00804B8E" w:rsidRDefault="003831D8" w:rsidP="005F50D8">
      <w:pPr>
        <w:pStyle w:val="ListParagraph"/>
        <w:numPr>
          <w:ilvl w:val="0"/>
          <w:numId w:val="1"/>
        </w:numPr>
        <w:rPr>
          <w:rFonts w:ascii="Times New Roman" w:hAnsi="Times New Roman" w:cs="Times New Roman"/>
          <w:sz w:val="24"/>
          <w:szCs w:val="24"/>
        </w:rPr>
      </w:pPr>
      <w:r w:rsidRPr="00804B8E">
        <w:rPr>
          <w:rFonts w:ascii="Times New Roman" w:hAnsi="Times New Roman" w:cs="Times New Roman"/>
          <w:sz w:val="24"/>
          <w:szCs w:val="24"/>
        </w:rPr>
        <w:t>Its geographical foundation is founded on 7 hills/mountains. (V. 9)</w:t>
      </w:r>
    </w:p>
    <w:p w:rsidR="003831D8" w:rsidRPr="00804B8E" w:rsidRDefault="003831D8" w:rsidP="005F50D8">
      <w:pPr>
        <w:pStyle w:val="ListParagraph"/>
        <w:numPr>
          <w:ilvl w:val="0"/>
          <w:numId w:val="1"/>
        </w:numPr>
        <w:rPr>
          <w:rFonts w:ascii="Times New Roman" w:hAnsi="Times New Roman" w:cs="Times New Roman"/>
          <w:sz w:val="24"/>
          <w:szCs w:val="24"/>
        </w:rPr>
      </w:pPr>
      <w:r w:rsidRPr="00804B8E">
        <w:rPr>
          <w:rFonts w:ascii="Times New Roman" w:hAnsi="Times New Roman" w:cs="Times New Roman"/>
          <w:sz w:val="24"/>
          <w:szCs w:val="24"/>
        </w:rPr>
        <w:t>Its name is found in a great city in our world.  (V. 18)</w:t>
      </w:r>
    </w:p>
    <w:p w:rsidR="003831D8" w:rsidRPr="00804B8E" w:rsidRDefault="003831D8" w:rsidP="005F50D8">
      <w:pPr>
        <w:rPr>
          <w:rFonts w:ascii="Times New Roman" w:hAnsi="Times New Roman" w:cs="Times New Roman"/>
          <w:color w:val="000000" w:themeColor="text1"/>
          <w:sz w:val="24"/>
          <w:szCs w:val="24"/>
        </w:rPr>
      </w:pPr>
      <w:r w:rsidRPr="00804B8E">
        <w:rPr>
          <w:rFonts w:ascii="Times New Roman" w:hAnsi="Times New Roman" w:cs="Times New Roman"/>
          <w:sz w:val="24"/>
          <w:szCs w:val="24"/>
        </w:rPr>
        <w:t xml:space="preserve">      These characteristics led the re</w:t>
      </w:r>
      <w:r w:rsidRPr="00804B8E">
        <w:rPr>
          <w:rFonts w:ascii="Times New Roman" w:hAnsi="Times New Roman" w:cs="Times New Roman"/>
          <w:color w:val="000000" w:themeColor="text1"/>
          <w:sz w:val="24"/>
          <w:szCs w:val="24"/>
        </w:rPr>
        <w:t>formers and honest Bible students to one obvious conclusion; the whore is the papacy and only the papacy!!  While the identity of the great whore is clear, other parts of the chapter have baffled many for a long time.</w:t>
      </w:r>
      <w:r w:rsidR="005F50D8">
        <w:rPr>
          <w:rFonts w:ascii="Times New Roman" w:hAnsi="Times New Roman" w:cs="Times New Roman"/>
          <w:color w:val="000000" w:themeColor="text1"/>
          <w:sz w:val="24"/>
          <w:szCs w:val="24"/>
        </w:rPr>
        <w:t xml:space="preserve">  We will seek to understand those</w:t>
      </w:r>
      <w:r w:rsidRPr="00804B8E">
        <w:rPr>
          <w:rFonts w:ascii="Times New Roman" w:hAnsi="Times New Roman" w:cs="Times New Roman"/>
          <w:color w:val="000000" w:themeColor="text1"/>
          <w:sz w:val="24"/>
          <w:szCs w:val="24"/>
        </w:rPr>
        <w:t xml:space="preserve"> difficult passages in this paper.</w:t>
      </w:r>
    </w:p>
    <w:p w:rsidR="00FB0503" w:rsidRPr="00804B8E" w:rsidRDefault="00592DE6" w:rsidP="005F50D8">
      <w:pPr>
        <w:pStyle w:val="3"/>
        <w:spacing w:line="276" w:lineRule="auto"/>
        <w:rPr>
          <w:color w:val="000000" w:themeColor="text1"/>
        </w:rPr>
      </w:pPr>
      <w:r w:rsidRPr="00804B8E">
        <w:rPr>
          <w:color w:val="000000" w:themeColor="text1"/>
        </w:rPr>
        <w:t xml:space="preserve">      The time frame for this chapter can be deciphered by looking at Revelation 17:3.  “So he carried me away in the spirit </w:t>
      </w:r>
      <w:r w:rsidRPr="005F50D8">
        <w:rPr>
          <w:b/>
          <w:color w:val="000000" w:themeColor="text1"/>
        </w:rPr>
        <w:t>into the wilderness</w:t>
      </w:r>
      <w:r w:rsidRPr="00804B8E">
        <w:rPr>
          <w:color w:val="000000" w:themeColor="text1"/>
        </w:rPr>
        <w:t>: and I saw a woman sit upon a scarlet coloured beast, full of names of blasphemy, having seven heads and ten horns.</w:t>
      </w:r>
      <w:r w:rsidRPr="00804B8E">
        <w:rPr>
          <w:bCs/>
          <w:color w:val="000000" w:themeColor="text1"/>
        </w:rPr>
        <w:t>”</w:t>
      </w:r>
      <w:r w:rsidR="00FB0503" w:rsidRPr="00804B8E">
        <w:rPr>
          <w:bCs/>
          <w:color w:val="000000" w:themeColor="text1"/>
        </w:rPr>
        <w:t xml:space="preserve">  In order to behold the workings of the papacy, John had to go into the wilderness.  What does the wilderness represent and when did the papacy go there?  We know that the true church had to flee into the wilderness during the Dark Ages.  “</w:t>
      </w:r>
      <w:r w:rsidR="00FB0503" w:rsidRPr="00804B8E">
        <w:rPr>
          <w:color w:val="000000" w:themeColor="text1"/>
        </w:rPr>
        <w:t>And the woman fled into the wilderness, where she hath a place prepared of God that they should feed her there a thousand two hundred</w:t>
      </w:r>
      <w:r w:rsidR="00FB0503" w:rsidRPr="00804B8E">
        <w:rPr>
          <w:rStyle w:val="apple-converted-space"/>
          <w:color w:val="000000" w:themeColor="text1"/>
        </w:rPr>
        <w:t> </w:t>
      </w:r>
      <w:r w:rsidR="00FB0503" w:rsidRPr="00804B8E">
        <w:rPr>
          <w:rStyle w:val="Emphasis"/>
          <w:color w:val="000000" w:themeColor="text1"/>
        </w:rPr>
        <w:t xml:space="preserve">and </w:t>
      </w:r>
      <w:r w:rsidR="00FB0503" w:rsidRPr="00804B8E">
        <w:rPr>
          <w:color w:val="000000" w:themeColor="text1"/>
        </w:rPr>
        <w:t xml:space="preserve">threescore days.”  Rev. 12:6 The place where the true church fled was into seclusion and obscurity.  “Persecution opened upon the faithful with greater fury than ever before, and the world became a vast battlefield. For hundreds of years the church of Christ found refuge in seclusion and obscurity. Thus says the prophet: "The woman fled into the wilderness, where she hath a place prepared of God that they should feed her there a thousand two hundred and three-score days." Revelation 12:6. The accession of the Roman Church to power marked the beginning of the Dark Ages.”  Great Controversy, pgs. 54, 55  </w:t>
      </w:r>
    </w:p>
    <w:p w:rsidR="00FB0503" w:rsidRPr="00804B8E" w:rsidRDefault="00FB0503" w:rsidP="005F50D8">
      <w:pPr>
        <w:pStyle w:val="3"/>
        <w:spacing w:line="276" w:lineRule="auto"/>
        <w:rPr>
          <w:color w:val="000000" w:themeColor="text1"/>
        </w:rPr>
      </w:pPr>
      <w:r w:rsidRPr="00804B8E">
        <w:rPr>
          <w:color w:val="000000" w:themeColor="text1"/>
        </w:rPr>
        <w:lastRenderedPageBreak/>
        <w:t xml:space="preserve">     John, in Revelation </w:t>
      </w:r>
      <w:r w:rsidR="005F50D8" w:rsidRPr="00804B8E">
        <w:rPr>
          <w:color w:val="000000" w:themeColor="text1"/>
        </w:rPr>
        <w:t>17:3</w:t>
      </w:r>
      <w:r w:rsidRPr="00804B8E">
        <w:rPr>
          <w:color w:val="000000" w:themeColor="text1"/>
        </w:rPr>
        <w:t xml:space="preserve"> had to behold the papacy in seclusion and obscurity.  When was this?  For over 1,000 years, the papacy wielded universal power; they surely weren’t in seclusion and obscurity.  </w:t>
      </w:r>
      <w:r w:rsidR="00CF7928" w:rsidRPr="00804B8E">
        <w:rPr>
          <w:color w:val="000000" w:themeColor="text1"/>
        </w:rPr>
        <w:t>A change occurred in 1798 when Pope Pius the 6</w:t>
      </w:r>
      <w:r w:rsidR="00CF7928" w:rsidRPr="00804B8E">
        <w:rPr>
          <w:color w:val="000000" w:themeColor="text1"/>
          <w:vertAlign w:val="superscript"/>
        </w:rPr>
        <w:t>th</w:t>
      </w:r>
      <w:r w:rsidR="00CF7928" w:rsidRPr="00804B8E">
        <w:rPr>
          <w:color w:val="000000" w:themeColor="text1"/>
        </w:rPr>
        <w:t xml:space="preserve"> was taken captive and died in exile.</w:t>
      </w:r>
      <w:r w:rsidR="00D50AF7" w:rsidRPr="00804B8E">
        <w:rPr>
          <w:color w:val="000000" w:themeColor="text1"/>
        </w:rPr>
        <w:t xml:space="preserve">  It was in 1798 that the papacy went into seclusion and obscurity.  This is the time frame of Rev. 17.  Revelation 18:1 pinpoints another key event just into the near future.  Rev. 18:1 reads, “And after these things I saw another angel come down from heaven, having great power; and the earth was lightened with his glory.”  This passage highlights the falling of the Latter </w:t>
      </w:r>
      <w:r w:rsidR="005D249B" w:rsidRPr="00804B8E">
        <w:rPr>
          <w:color w:val="000000" w:themeColor="text1"/>
        </w:rPr>
        <w:t>Rain i</w:t>
      </w:r>
      <w:r w:rsidR="00D50AF7" w:rsidRPr="00804B8E">
        <w:rPr>
          <w:color w:val="000000" w:themeColor="text1"/>
        </w:rPr>
        <w:t>n which the 3</w:t>
      </w:r>
      <w:r w:rsidR="00D50AF7" w:rsidRPr="00804B8E">
        <w:rPr>
          <w:color w:val="000000" w:themeColor="text1"/>
          <w:vertAlign w:val="superscript"/>
        </w:rPr>
        <w:t>rd</w:t>
      </w:r>
      <w:r w:rsidR="00D50AF7" w:rsidRPr="00804B8E">
        <w:rPr>
          <w:color w:val="000000" w:themeColor="text1"/>
        </w:rPr>
        <w:t xml:space="preserve"> Person of the Godhead, the Holy Spirit, will empower God’s children to:</w:t>
      </w:r>
    </w:p>
    <w:p w:rsidR="00D50AF7" w:rsidRPr="00804B8E" w:rsidRDefault="00D50AF7" w:rsidP="005F50D8">
      <w:pPr>
        <w:pStyle w:val="3"/>
        <w:numPr>
          <w:ilvl w:val="0"/>
          <w:numId w:val="3"/>
        </w:numPr>
        <w:spacing w:line="276" w:lineRule="auto"/>
        <w:rPr>
          <w:color w:val="000000" w:themeColor="text1"/>
        </w:rPr>
      </w:pPr>
      <w:r w:rsidRPr="00804B8E">
        <w:rPr>
          <w:color w:val="000000" w:themeColor="text1"/>
        </w:rPr>
        <w:t>Live the character of God in their own lives.</w:t>
      </w:r>
    </w:p>
    <w:p w:rsidR="00D50AF7" w:rsidRPr="00804B8E" w:rsidRDefault="005D249B" w:rsidP="005F50D8">
      <w:pPr>
        <w:pStyle w:val="3"/>
        <w:numPr>
          <w:ilvl w:val="0"/>
          <w:numId w:val="3"/>
        </w:numPr>
        <w:spacing w:line="276" w:lineRule="auto"/>
        <w:rPr>
          <w:color w:val="000000" w:themeColor="text1"/>
        </w:rPr>
      </w:pPr>
      <w:r w:rsidRPr="00804B8E">
        <w:rPr>
          <w:color w:val="000000" w:themeColor="text1"/>
        </w:rPr>
        <w:t>Preach the final message of warning to the world.</w:t>
      </w:r>
    </w:p>
    <w:p w:rsidR="005D249B" w:rsidRPr="00804B8E" w:rsidRDefault="005D249B" w:rsidP="005F50D8">
      <w:pPr>
        <w:pStyle w:val="3"/>
        <w:numPr>
          <w:ilvl w:val="0"/>
          <w:numId w:val="3"/>
        </w:numPr>
        <w:spacing w:line="276" w:lineRule="auto"/>
        <w:rPr>
          <w:color w:val="000000" w:themeColor="text1"/>
        </w:rPr>
      </w:pPr>
      <w:r w:rsidRPr="00804B8E">
        <w:rPr>
          <w:color w:val="000000" w:themeColor="text1"/>
        </w:rPr>
        <w:t>Prepare to stand through the 7 last plagues.</w:t>
      </w:r>
    </w:p>
    <w:p w:rsidR="005D249B" w:rsidRPr="00804B8E" w:rsidRDefault="005D249B" w:rsidP="005F50D8">
      <w:pPr>
        <w:pStyle w:val="3"/>
        <w:numPr>
          <w:ilvl w:val="0"/>
          <w:numId w:val="3"/>
        </w:numPr>
        <w:spacing w:line="276" w:lineRule="auto"/>
        <w:rPr>
          <w:color w:val="000000" w:themeColor="text1"/>
        </w:rPr>
      </w:pPr>
      <w:r w:rsidRPr="00804B8E">
        <w:rPr>
          <w:color w:val="000000" w:themeColor="text1"/>
        </w:rPr>
        <w:t>Enable them to stand when Jesus comes.</w:t>
      </w:r>
    </w:p>
    <w:p w:rsidR="00F21ACB" w:rsidRPr="00804B8E" w:rsidRDefault="00F21ACB" w:rsidP="005F50D8">
      <w:pPr>
        <w:pStyle w:val="indent"/>
        <w:spacing w:before="0" w:beforeAutospacing="0" w:after="135" w:afterAutospacing="0" w:line="276" w:lineRule="auto"/>
        <w:ind w:left="180" w:hanging="180"/>
        <w:rPr>
          <w:color w:val="000000" w:themeColor="text1"/>
        </w:rPr>
      </w:pPr>
      <w:r w:rsidRPr="00804B8E">
        <w:rPr>
          <w:color w:val="000000" w:themeColor="text1"/>
        </w:rPr>
        <w:t xml:space="preserve">   </w:t>
      </w:r>
      <w:r w:rsidR="00DA2675" w:rsidRPr="00804B8E">
        <w:rPr>
          <w:color w:val="000000" w:themeColor="text1"/>
        </w:rPr>
        <w:t>The time frame for these two chapters is from 1798 to the out pour</w:t>
      </w:r>
      <w:r w:rsidRPr="00804B8E">
        <w:rPr>
          <w:color w:val="000000" w:themeColor="text1"/>
        </w:rPr>
        <w:t xml:space="preserve">ing of the latter rain power of </w:t>
      </w:r>
      <w:r w:rsidR="00DA2675" w:rsidRPr="00804B8E">
        <w:rPr>
          <w:color w:val="000000" w:themeColor="text1"/>
        </w:rPr>
        <w:t>the Holy Spirit.</w:t>
      </w:r>
      <w:r w:rsidRPr="00804B8E">
        <w:rPr>
          <w:color w:val="000000" w:themeColor="text1"/>
        </w:rPr>
        <w:t xml:space="preserve">  Within this time frame, we will now pick up the cryptic passages that baffle so many.  “And the angel said unto me, Wherefore didst thou marvel? I will tell thee the mystery of the woman, and of the beast that carrieth her, which hath the seven heads and ten horns. 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  Rev. 17:7, 8  </w:t>
      </w:r>
    </w:p>
    <w:p w:rsidR="00140B7C" w:rsidRPr="00804B8E" w:rsidRDefault="00F21ACB" w:rsidP="005F50D8">
      <w:pPr>
        <w:pStyle w:val="Heading2"/>
        <w:spacing w:before="0" w:beforeAutospacing="0" w:after="0" w:afterAutospacing="0" w:line="276" w:lineRule="auto"/>
        <w:rPr>
          <w:b w:val="0"/>
          <w:bCs w:val="0"/>
          <w:color w:val="000000" w:themeColor="text1"/>
          <w:sz w:val="24"/>
          <w:szCs w:val="24"/>
        </w:rPr>
      </w:pPr>
      <w:r w:rsidRPr="00804B8E">
        <w:rPr>
          <w:b w:val="0"/>
          <w:color w:val="000000" w:themeColor="text1"/>
          <w:sz w:val="24"/>
          <w:szCs w:val="24"/>
        </w:rPr>
        <w:t xml:space="preserve">          A beast is carrying the whore, giving her force, power, and authority.  The beast is intriguing because he has a time when he was powerful, then has a time when he isn’t existing, and then he comes back to life one last time, only to go into oblivion!  The beast has three periods of existence.  Rev. 17:11 also declares that “</w:t>
      </w:r>
      <w:r w:rsidRPr="00804B8E">
        <w:rPr>
          <w:b w:val="0"/>
          <w:bCs w:val="0"/>
          <w:color w:val="000000" w:themeColor="text1"/>
          <w:sz w:val="24"/>
          <w:szCs w:val="24"/>
        </w:rPr>
        <w:t xml:space="preserve">And the beast that was, and is not, even he is the eighth, and is of the seven, and goeth into perdition.”  </w:t>
      </w:r>
      <w:r w:rsidR="00A4100D" w:rsidRPr="00804B8E">
        <w:rPr>
          <w:b w:val="0"/>
          <w:bCs w:val="0"/>
          <w:color w:val="000000" w:themeColor="text1"/>
          <w:sz w:val="24"/>
          <w:szCs w:val="24"/>
        </w:rPr>
        <w:t>The books of Daniel and Revelation pinpoint several powers that impacted God’s people in dramatic ways.  Rev. 17 mentions 7 of them and tells us that the beast is the 8</w:t>
      </w:r>
      <w:r w:rsidR="00A4100D" w:rsidRPr="00804B8E">
        <w:rPr>
          <w:b w:val="0"/>
          <w:bCs w:val="0"/>
          <w:color w:val="000000" w:themeColor="text1"/>
          <w:sz w:val="24"/>
          <w:szCs w:val="24"/>
          <w:vertAlign w:val="superscript"/>
        </w:rPr>
        <w:t>th</w:t>
      </w:r>
      <w:r w:rsidR="00A4100D" w:rsidRPr="00804B8E">
        <w:rPr>
          <w:b w:val="0"/>
          <w:bCs w:val="0"/>
          <w:color w:val="000000" w:themeColor="text1"/>
          <w:sz w:val="24"/>
          <w:szCs w:val="24"/>
        </w:rPr>
        <w:t xml:space="preserve"> and he is also one of the 7 powers!!  </w:t>
      </w:r>
    </w:p>
    <w:p w:rsidR="00F21ACB" w:rsidRPr="00804B8E" w:rsidRDefault="00140B7C" w:rsidP="005F50D8">
      <w:pPr>
        <w:pStyle w:val="Heading2"/>
        <w:spacing w:before="0" w:beforeAutospacing="0" w:after="0" w:afterAutospacing="0" w:line="276" w:lineRule="auto"/>
        <w:rPr>
          <w:b w:val="0"/>
          <w:bCs w:val="0"/>
          <w:color w:val="000000" w:themeColor="text1"/>
          <w:sz w:val="24"/>
          <w:szCs w:val="24"/>
        </w:rPr>
      </w:pPr>
      <w:r w:rsidRPr="00804B8E">
        <w:rPr>
          <w:b w:val="0"/>
          <w:bCs w:val="0"/>
          <w:color w:val="000000" w:themeColor="text1"/>
          <w:sz w:val="24"/>
          <w:szCs w:val="24"/>
        </w:rPr>
        <w:t xml:space="preserve">         Who can this beast be?  Given the characteristics, it becomes clear that the beast represents the political power given to the papacy by the governments of the world. Notice, the political powers gave the papacy their power during the Dark Ages.  Then, in 1798, the papacy lost political power, and since then, she has been grad</w:t>
      </w:r>
      <w:r w:rsidR="00B83BE6" w:rsidRPr="00804B8E">
        <w:rPr>
          <w:b w:val="0"/>
          <w:bCs w:val="0"/>
          <w:color w:val="000000" w:themeColor="text1"/>
          <w:sz w:val="24"/>
          <w:szCs w:val="24"/>
        </w:rPr>
        <w:t>ually regaining that power</w:t>
      </w:r>
      <w:r w:rsidRPr="00804B8E">
        <w:rPr>
          <w:b w:val="0"/>
          <w:bCs w:val="0"/>
          <w:color w:val="000000" w:themeColor="text1"/>
          <w:sz w:val="24"/>
          <w:szCs w:val="24"/>
        </w:rPr>
        <w:t xml:space="preserve">!  </w:t>
      </w:r>
      <w:r w:rsidR="00B83BE6" w:rsidRPr="00804B8E">
        <w:rPr>
          <w:b w:val="0"/>
          <w:bCs w:val="0"/>
          <w:color w:val="000000" w:themeColor="text1"/>
          <w:sz w:val="24"/>
          <w:szCs w:val="24"/>
        </w:rPr>
        <w:t>In the light of Revelation’s picture of the papacy’s political power at a height, then losing it, and then regaining it one final time, it becomes obvious that the New World Order today is not new at all. The New World Order is simply the revival of the political power of Rome one last time!!</w:t>
      </w:r>
    </w:p>
    <w:p w:rsidR="00B90EF4" w:rsidRPr="00804B8E" w:rsidRDefault="00B90EF4" w:rsidP="005F50D8">
      <w:pPr>
        <w:pStyle w:val="indenttwo"/>
        <w:spacing w:before="0" w:beforeAutospacing="0" w:after="135" w:afterAutospacing="0" w:line="276" w:lineRule="auto"/>
        <w:ind w:left="300" w:hanging="300"/>
        <w:rPr>
          <w:color w:val="000000"/>
        </w:rPr>
      </w:pPr>
      <w:r w:rsidRPr="00804B8E">
        <w:rPr>
          <w:bCs/>
          <w:color w:val="000000" w:themeColor="text1"/>
        </w:rPr>
        <w:t xml:space="preserve">         Well, then what about those other kings?  “</w:t>
      </w:r>
      <w:r w:rsidRPr="00804B8E">
        <w:rPr>
          <w:color w:val="000000"/>
        </w:rPr>
        <w:t>And there are seven kings: five are fallen, and one is,</w:t>
      </w:r>
      <w:r w:rsidRPr="00804B8E">
        <w:rPr>
          <w:rStyle w:val="apple-converted-space"/>
          <w:color w:val="000000"/>
        </w:rPr>
        <w:t xml:space="preserve"> </w:t>
      </w:r>
      <w:r w:rsidRPr="00804B8E">
        <w:rPr>
          <w:rStyle w:val="Emphasis"/>
          <w:color w:val="000000"/>
        </w:rPr>
        <w:t>and</w:t>
      </w:r>
      <w:r w:rsidRPr="00804B8E">
        <w:rPr>
          <w:rStyle w:val="apple-converted-space"/>
          <w:color w:val="000000"/>
        </w:rPr>
        <w:t xml:space="preserve"> </w:t>
      </w:r>
      <w:r w:rsidRPr="00804B8E">
        <w:rPr>
          <w:color w:val="000000"/>
        </w:rPr>
        <w:t xml:space="preserve">the other is not yet come; and when he cometh, he must continue a short space.  And the beast that was, and is not, even he is the eighth, and is of the seven, and goeth into perdition.”  Rev. 17:10, 11 Remembering clearly that the time frame for this passage is 1798- </w:t>
      </w:r>
      <w:r w:rsidRPr="00804B8E">
        <w:rPr>
          <w:color w:val="000000"/>
        </w:rPr>
        <w:lastRenderedPageBreak/>
        <w:t>to the latter rain, which kings/kingdoms had fallen by the time of 1798?  Bible prophecy admits of none other.  We behold through Revelation’s sister book, Daniel, the rise and fall of kingdoms.  We have in prophetic order:</w:t>
      </w:r>
    </w:p>
    <w:p w:rsidR="00B90EF4" w:rsidRPr="00804B8E" w:rsidRDefault="00B90EF4" w:rsidP="005F50D8">
      <w:pPr>
        <w:pStyle w:val="indenttwo"/>
        <w:numPr>
          <w:ilvl w:val="0"/>
          <w:numId w:val="4"/>
        </w:numPr>
        <w:spacing w:before="0" w:beforeAutospacing="0" w:after="135" w:afterAutospacing="0" w:line="276" w:lineRule="auto"/>
        <w:rPr>
          <w:color w:val="000000"/>
        </w:rPr>
      </w:pPr>
      <w:r w:rsidRPr="00804B8E">
        <w:rPr>
          <w:color w:val="000000"/>
        </w:rPr>
        <w:t>Babylon  605-539 BC</w:t>
      </w:r>
    </w:p>
    <w:p w:rsidR="00B90EF4" w:rsidRPr="00804B8E" w:rsidRDefault="00B90EF4" w:rsidP="005F50D8">
      <w:pPr>
        <w:pStyle w:val="indenttwo"/>
        <w:numPr>
          <w:ilvl w:val="0"/>
          <w:numId w:val="5"/>
        </w:numPr>
        <w:spacing w:before="0" w:beforeAutospacing="0" w:after="135" w:afterAutospacing="0" w:line="276" w:lineRule="auto"/>
        <w:rPr>
          <w:color w:val="000000"/>
        </w:rPr>
      </w:pPr>
      <w:r w:rsidRPr="00804B8E">
        <w:rPr>
          <w:color w:val="000000"/>
        </w:rPr>
        <w:t>Media-Persia 539-331  BC</w:t>
      </w:r>
    </w:p>
    <w:p w:rsidR="00B90EF4" w:rsidRPr="00804B8E" w:rsidRDefault="00B90EF4" w:rsidP="005F50D8">
      <w:pPr>
        <w:pStyle w:val="indenttwo"/>
        <w:numPr>
          <w:ilvl w:val="0"/>
          <w:numId w:val="5"/>
        </w:numPr>
        <w:spacing w:before="0" w:beforeAutospacing="0" w:after="135" w:afterAutospacing="0" w:line="276" w:lineRule="auto"/>
        <w:rPr>
          <w:color w:val="000000"/>
        </w:rPr>
      </w:pPr>
      <w:r w:rsidRPr="00804B8E">
        <w:rPr>
          <w:color w:val="000000"/>
        </w:rPr>
        <w:t>Greece  331-168 BC</w:t>
      </w:r>
    </w:p>
    <w:p w:rsidR="00B90EF4" w:rsidRPr="00804B8E" w:rsidRDefault="00B90EF4" w:rsidP="005F50D8">
      <w:pPr>
        <w:pStyle w:val="indenttwo"/>
        <w:numPr>
          <w:ilvl w:val="0"/>
          <w:numId w:val="5"/>
        </w:numPr>
        <w:spacing w:before="0" w:beforeAutospacing="0" w:after="135" w:afterAutospacing="0" w:line="276" w:lineRule="auto"/>
        <w:rPr>
          <w:color w:val="000000"/>
        </w:rPr>
      </w:pPr>
      <w:r w:rsidRPr="00804B8E">
        <w:rPr>
          <w:color w:val="000000"/>
        </w:rPr>
        <w:t>Pagan Rome  168 BC- to 476 AD</w:t>
      </w:r>
    </w:p>
    <w:p w:rsidR="00B90EF4" w:rsidRPr="00804B8E" w:rsidRDefault="00B90EF4" w:rsidP="005F50D8">
      <w:pPr>
        <w:pStyle w:val="indenttwo"/>
        <w:numPr>
          <w:ilvl w:val="0"/>
          <w:numId w:val="5"/>
        </w:numPr>
        <w:spacing w:before="0" w:beforeAutospacing="0" w:after="135" w:afterAutospacing="0" w:line="276" w:lineRule="auto"/>
        <w:rPr>
          <w:color w:val="000000"/>
        </w:rPr>
      </w:pPr>
      <w:r w:rsidRPr="00804B8E">
        <w:rPr>
          <w:color w:val="000000"/>
        </w:rPr>
        <w:t xml:space="preserve">Papal Rome </w:t>
      </w:r>
      <w:r w:rsidR="001C24EE">
        <w:rPr>
          <w:color w:val="000000"/>
        </w:rPr>
        <w:t xml:space="preserve">(holding political power given her by governments) </w:t>
      </w:r>
      <w:r w:rsidRPr="00804B8E">
        <w:rPr>
          <w:color w:val="000000"/>
        </w:rPr>
        <w:t>538-1798  AD</w:t>
      </w:r>
    </w:p>
    <w:p w:rsidR="00B90EF4" w:rsidRPr="00912D63" w:rsidRDefault="00E92392" w:rsidP="005F50D8">
      <w:pPr>
        <w:pStyle w:val="indenttwo"/>
        <w:spacing w:before="0" w:beforeAutospacing="0" w:after="135" w:afterAutospacing="0" w:line="276" w:lineRule="auto"/>
        <w:ind w:left="405"/>
        <w:rPr>
          <w:color w:val="000000"/>
        </w:rPr>
      </w:pPr>
      <w:r>
        <w:rPr>
          <w:color w:val="000000"/>
        </w:rPr>
        <w:t xml:space="preserve">     </w:t>
      </w:r>
      <w:r w:rsidR="00B90EF4" w:rsidRPr="00804B8E">
        <w:rPr>
          <w:color w:val="000000"/>
        </w:rPr>
        <w:t>As John discussed the seven kings, he said that 5 had fallen and the time frame was 1798.  By 1798, the five fallen kingdoms were the ones just mentioned</w:t>
      </w:r>
      <w:r w:rsidR="00804B8E" w:rsidRPr="00804B8E">
        <w:rPr>
          <w:color w:val="000000"/>
        </w:rPr>
        <w:t>.  From Babylon and Nebuchadnezzar to the deadly wound of the papacy in 1798, we have five fallen kingdoms.  Then, John says</w:t>
      </w:r>
      <w:r w:rsidR="005F50D8">
        <w:rPr>
          <w:color w:val="000000"/>
        </w:rPr>
        <w:t>,</w:t>
      </w:r>
      <w:r w:rsidR="00804B8E" w:rsidRPr="00804B8E">
        <w:rPr>
          <w:color w:val="000000"/>
        </w:rPr>
        <w:t xml:space="preserve"> that there is one kingdom, and another that wou</w:t>
      </w:r>
      <w:r w:rsidR="00804B8E" w:rsidRPr="00912D63">
        <w:rPr>
          <w:color w:val="000000"/>
        </w:rPr>
        <w:t xml:space="preserve">ld come.  </w:t>
      </w:r>
      <w:r w:rsidR="0078315E" w:rsidRPr="00912D63">
        <w:rPr>
          <w:color w:val="000000"/>
        </w:rPr>
        <w:t xml:space="preserve">Who might this kingdom be that was in existence in 1798 and would grow into a superpower in this world?  What world power would have great weight in the effect it would have on God’s people?  Clearly, the nation referred to here is the United States.  She fulfills every specification of this portion of this prophecy.  America was on the rise in 1798, would continue on its path to being a superpower in this world, and had great influence on the work of God’s people.  </w:t>
      </w:r>
    </w:p>
    <w:p w:rsidR="00E92392" w:rsidRPr="00912D63" w:rsidRDefault="00E92392" w:rsidP="005F50D8">
      <w:pPr>
        <w:pStyle w:val="indenttwo"/>
        <w:spacing w:before="0" w:beforeAutospacing="0" w:after="135" w:afterAutospacing="0" w:line="276" w:lineRule="auto"/>
        <w:ind w:left="405"/>
        <w:rPr>
          <w:color w:val="000000"/>
        </w:rPr>
      </w:pPr>
      <w:r w:rsidRPr="00912D63">
        <w:rPr>
          <w:color w:val="000000"/>
        </w:rPr>
        <w:t xml:space="preserve">     Revelation 17, in finishing the discussion of the 7 kings/kingdoms, declares one other power would arise sometime in the future and would continue for a short space.  We are fortunate to have the added light of 200 years of history since 1798.  It seems clear that the power described here would be atheistic Communism as seen in Russia.  No other world power in the last 200 years has influenced the world as has Russia.  No other power has affected the work of God’s people as Russia.  While America has made possible the promulgation of God’s truth throughout the world, Russia, for the greater part of this time, has sought to squelch the work of God’s people in this world!</w:t>
      </w:r>
    </w:p>
    <w:p w:rsidR="00912D63" w:rsidRPr="00912D63" w:rsidRDefault="0082771E" w:rsidP="005F50D8">
      <w:pPr>
        <w:pStyle w:val="Heading2"/>
        <w:spacing w:before="0" w:beforeAutospacing="0" w:after="0" w:afterAutospacing="0" w:line="360" w:lineRule="auto"/>
        <w:rPr>
          <w:b w:val="0"/>
          <w:bCs w:val="0"/>
          <w:color w:val="000000" w:themeColor="text1"/>
          <w:sz w:val="24"/>
          <w:szCs w:val="24"/>
        </w:rPr>
      </w:pPr>
      <w:r w:rsidRPr="00912D63">
        <w:rPr>
          <w:b w:val="0"/>
          <w:color w:val="000000"/>
          <w:sz w:val="24"/>
          <w:szCs w:val="24"/>
        </w:rPr>
        <w:t xml:space="preserve">      </w:t>
      </w:r>
      <w:r w:rsidR="001C24EE" w:rsidRPr="00912D63">
        <w:rPr>
          <w:b w:val="0"/>
          <w:color w:val="000000"/>
          <w:sz w:val="24"/>
          <w:szCs w:val="24"/>
        </w:rPr>
        <w:t>As we have already noticed, the beast is the 8</w:t>
      </w:r>
      <w:r w:rsidR="001C24EE" w:rsidRPr="00912D63">
        <w:rPr>
          <w:b w:val="0"/>
          <w:color w:val="000000"/>
          <w:sz w:val="24"/>
          <w:szCs w:val="24"/>
          <w:vertAlign w:val="superscript"/>
        </w:rPr>
        <w:t>th</w:t>
      </w:r>
      <w:r w:rsidR="001C24EE" w:rsidRPr="00912D63">
        <w:rPr>
          <w:b w:val="0"/>
          <w:color w:val="000000"/>
          <w:sz w:val="24"/>
          <w:szCs w:val="24"/>
        </w:rPr>
        <w:t xml:space="preserve"> king/kingdom and is one of the original 7.  Looking over the 7 kingdoms, it is very obvious that the one kingdom that was powerful, went into obscurity, and then rises again, can only be the political power of the papacy granted to them one last time by the governments of the world.  </w:t>
      </w:r>
      <w:r w:rsidR="00912D63" w:rsidRPr="00912D63">
        <w:rPr>
          <w:b w:val="0"/>
          <w:color w:val="000000"/>
          <w:sz w:val="24"/>
          <w:szCs w:val="24"/>
        </w:rPr>
        <w:t>The papacy, the governments of the world, the churches, and the financial elite, are warrin</w:t>
      </w:r>
      <w:r w:rsidR="00912D63" w:rsidRPr="00912D63">
        <w:rPr>
          <w:b w:val="0"/>
          <w:color w:val="000000" w:themeColor="text1"/>
          <w:sz w:val="24"/>
          <w:szCs w:val="24"/>
        </w:rPr>
        <w:t>g with the Lamb, Jesus Christ today.  The outcome of this final</w:t>
      </w:r>
      <w:r w:rsidR="00912D63">
        <w:rPr>
          <w:b w:val="0"/>
          <w:color w:val="000000" w:themeColor="text1"/>
          <w:sz w:val="24"/>
          <w:szCs w:val="24"/>
        </w:rPr>
        <w:t xml:space="preserve"> battle</w:t>
      </w:r>
      <w:r w:rsidR="00912D63" w:rsidRPr="00912D63">
        <w:rPr>
          <w:b w:val="0"/>
          <w:color w:val="000000" w:themeColor="text1"/>
          <w:sz w:val="24"/>
          <w:szCs w:val="24"/>
        </w:rPr>
        <w:t xml:space="preserve"> is not left to doubt for we read, “</w:t>
      </w:r>
      <w:r w:rsidR="00912D63" w:rsidRPr="00912D63">
        <w:rPr>
          <w:b w:val="0"/>
          <w:bCs w:val="0"/>
          <w:color w:val="000000" w:themeColor="text1"/>
          <w:sz w:val="24"/>
          <w:szCs w:val="24"/>
        </w:rPr>
        <w:t>These shall make war with the Lamb, and the Lamb shall overcome them: for he is Lord of lords, and King of kings: and they that are with him</w:t>
      </w:r>
      <w:r w:rsidR="00912D63" w:rsidRPr="00912D63">
        <w:rPr>
          <w:rStyle w:val="apple-converted-space"/>
          <w:b w:val="0"/>
          <w:bCs w:val="0"/>
          <w:color w:val="000000" w:themeColor="text1"/>
          <w:sz w:val="24"/>
          <w:szCs w:val="24"/>
        </w:rPr>
        <w:t> </w:t>
      </w:r>
      <w:r w:rsidR="00912D63" w:rsidRPr="00912D63">
        <w:rPr>
          <w:rStyle w:val="Emphasis"/>
          <w:b w:val="0"/>
          <w:bCs w:val="0"/>
          <w:color w:val="000000" w:themeColor="text1"/>
          <w:sz w:val="24"/>
          <w:szCs w:val="24"/>
        </w:rPr>
        <w:t>are</w:t>
      </w:r>
      <w:r w:rsidR="00912D63">
        <w:rPr>
          <w:rStyle w:val="Emphasis"/>
          <w:b w:val="0"/>
          <w:bCs w:val="0"/>
          <w:color w:val="000000" w:themeColor="text1"/>
          <w:sz w:val="24"/>
          <w:szCs w:val="24"/>
        </w:rPr>
        <w:t xml:space="preserve"> </w:t>
      </w:r>
      <w:r w:rsidR="00912D63" w:rsidRPr="00912D63">
        <w:rPr>
          <w:b w:val="0"/>
          <w:bCs w:val="0"/>
          <w:color w:val="000000" w:themeColor="text1"/>
          <w:sz w:val="24"/>
          <w:szCs w:val="24"/>
        </w:rPr>
        <w:t>called, and chosen, and faithful.</w:t>
      </w:r>
      <w:r w:rsidR="00912D63">
        <w:rPr>
          <w:b w:val="0"/>
          <w:bCs w:val="0"/>
          <w:color w:val="000000" w:themeColor="text1"/>
          <w:sz w:val="24"/>
          <w:szCs w:val="24"/>
        </w:rPr>
        <w:t>”  Revelation 17:14</w:t>
      </w:r>
    </w:p>
    <w:p w:rsidR="0082771E" w:rsidRPr="00804B8E" w:rsidRDefault="0082771E" w:rsidP="005F50D8">
      <w:pPr>
        <w:pStyle w:val="indenttwo"/>
        <w:spacing w:before="0" w:beforeAutospacing="0" w:after="135" w:afterAutospacing="0" w:line="360" w:lineRule="auto"/>
        <w:ind w:left="405"/>
        <w:rPr>
          <w:color w:val="000000"/>
        </w:rPr>
      </w:pPr>
    </w:p>
    <w:p w:rsidR="00B90EF4" w:rsidRPr="00B90EF4" w:rsidRDefault="00B90EF4" w:rsidP="005F50D8">
      <w:pPr>
        <w:pStyle w:val="indenttwo"/>
        <w:spacing w:before="0" w:beforeAutospacing="0" w:after="135" w:afterAutospacing="0" w:line="360" w:lineRule="auto"/>
        <w:ind w:left="360"/>
        <w:rPr>
          <w:color w:val="000000"/>
        </w:rPr>
      </w:pPr>
    </w:p>
    <w:p w:rsidR="00F21ACB" w:rsidRPr="00B90EF4" w:rsidRDefault="00F21ACB" w:rsidP="00B90EF4">
      <w:pPr>
        <w:pStyle w:val="Heading2"/>
        <w:spacing w:before="0" w:beforeAutospacing="0" w:after="0" w:afterAutospacing="0" w:line="276" w:lineRule="auto"/>
        <w:rPr>
          <w:b w:val="0"/>
          <w:bCs w:val="0"/>
          <w:color w:val="000000" w:themeColor="text1"/>
          <w:sz w:val="24"/>
          <w:szCs w:val="24"/>
        </w:rPr>
      </w:pPr>
    </w:p>
    <w:p w:rsidR="005D249B" w:rsidRPr="00FB0503" w:rsidRDefault="005D249B" w:rsidP="00DA2675">
      <w:pPr>
        <w:pStyle w:val="3"/>
        <w:rPr>
          <w:color w:val="000000" w:themeColor="text1"/>
        </w:rPr>
      </w:pPr>
    </w:p>
    <w:p w:rsidR="00592DE6" w:rsidRPr="00592DE6" w:rsidRDefault="00592DE6" w:rsidP="00FB0503">
      <w:pPr>
        <w:pStyle w:val="Heading2"/>
        <w:spacing w:before="0" w:beforeAutospacing="0" w:after="0" w:afterAutospacing="0" w:line="276" w:lineRule="auto"/>
        <w:rPr>
          <w:b w:val="0"/>
          <w:bCs w:val="0"/>
          <w:color w:val="000000" w:themeColor="text1"/>
          <w:sz w:val="24"/>
          <w:szCs w:val="24"/>
        </w:rPr>
      </w:pPr>
    </w:p>
    <w:p w:rsidR="00592DE6" w:rsidRPr="003831D8" w:rsidRDefault="00592DE6" w:rsidP="003831D8">
      <w:pPr>
        <w:rPr>
          <w:rFonts w:ascii="Times New Roman" w:hAnsi="Times New Roman" w:cs="Times New Roman"/>
          <w:sz w:val="24"/>
          <w:szCs w:val="24"/>
        </w:rPr>
      </w:pPr>
    </w:p>
    <w:sectPr w:rsidR="00592DE6" w:rsidRPr="003831D8" w:rsidSect="00872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3C17"/>
    <w:multiLevelType w:val="hybridMultilevel"/>
    <w:tmpl w:val="016E16D2"/>
    <w:lvl w:ilvl="0" w:tplc="62B64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50A34"/>
    <w:multiLevelType w:val="hybridMultilevel"/>
    <w:tmpl w:val="1696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F57F1"/>
    <w:multiLevelType w:val="hybridMultilevel"/>
    <w:tmpl w:val="77CEB6AE"/>
    <w:lvl w:ilvl="0" w:tplc="BFB2A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943713"/>
    <w:multiLevelType w:val="hybridMultilevel"/>
    <w:tmpl w:val="168EA1D6"/>
    <w:lvl w:ilvl="0" w:tplc="744E3B16">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7EA26A59"/>
    <w:multiLevelType w:val="hybridMultilevel"/>
    <w:tmpl w:val="E8FC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5BC"/>
    <w:rsid w:val="00140B7C"/>
    <w:rsid w:val="001C24EE"/>
    <w:rsid w:val="002B57D0"/>
    <w:rsid w:val="003831D8"/>
    <w:rsid w:val="00530673"/>
    <w:rsid w:val="00553706"/>
    <w:rsid w:val="00592DE6"/>
    <w:rsid w:val="005D249B"/>
    <w:rsid w:val="005F50D8"/>
    <w:rsid w:val="0078315E"/>
    <w:rsid w:val="007A409E"/>
    <w:rsid w:val="00804B8E"/>
    <w:rsid w:val="0082771E"/>
    <w:rsid w:val="0087202A"/>
    <w:rsid w:val="00912D63"/>
    <w:rsid w:val="00A4100D"/>
    <w:rsid w:val="00B83BE6"/>
    <w:rsid w:val="00B90EF4"/>
    <w:rsid w:val="00C046F1"/>
    <w:rsid w:val="00CF7928"/>
    <w:rsid w:val="00D50AF7"/>
    <w:rsid w:val="00DA2675"/>
    <w:rsid w:val="00E120AA"/>
    <w:rsid w:val="00E845BC"/>
    <w:rsid w:val="00E92392"/>
    <w:rsid w:val="00F21ACB"/>
    <w:rsid w:val="00FB0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2A"/>
  </w:style>
  <w:style w:type="paragraph" w:styleId="Heading2">
    <w:name w:val="heading 2"/>
    <w:basedOn w:val="Normal"/>
    <w:link w:val="Heading2Char"/>
    <w:uiPriority w:val="9"/>
    <w:qFormat/>
    <w:rsid w:val="00592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BC"/>
    <w:pPr>
      <w:ind w:left="720"/>
      <w:contextualSpacing/>
    </w:pPr>
  </w:style>
  <w:style w:type="character" w:customStyle="1" w:styleId="Heading2Char">
    <w:name w:val="Heading 2 Char"/>
    <w:basedOn w:val="DefaultParagraphFont"/>
    <w:link w:val="Heading2"/>
    <w:uiPriority w:val="9"/>
    <w:rsid w:val="00592DE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B0503"/>
  </w:style>
  <w:style w:type="character" w:styleId="Emphasis">
    <w:name w:val="Emphasis"/>
    <w:basedOn w:val="DefaultParagraphFont"/>
    <w:uiPriority w:val="20"/>
    <w:qFormat/>
    <w:rsid w:val="00FB0503"/>
    <w:rPr>
      <w:i/>
      <w:iCs/>
    </w:rPr>
  </w:style>
  <w:style w:type="paragraph" w:customStyle="1" w:styleId="3">
    <w:name w:val="3"/>
    <w:basedOn w:val="Normal"/>
    <w:rsid w:val="00FB0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21A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1ACB"/>
    <w:rPr>
      <w:color w:val="0000FF"/>
      <w:u w:val="single"/>
    </w:rPr>
  </w:style>
  <w:style w:type="paragraph" w:customStyle="1" w:styleId="indenttwo">
    <w:name w:val="indenttwo"/>
    <w:basedOn w:val="Normal"/>
    <w:rsid w:val="00B90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641709">
      <w:bodyDiv w:val="1"/>
      <w:marLeft w:val="0"/>
      <w:marRight w:val="0"/>
      <w:marTop w:val="0"/>
      <w:marBottom w:val="0"/>
      <w:divBdr>
        <w:top w:val="none" w:sz="0" w:space="0" w:color="auto"/>
        <w:left w:val="none" w:sz="0" w:space="0" w:color="auto"/>
        <w:bottom w:val="none" w:sz="0" w:space="0" w:color="auto"/>
        <w:right w:val="none" w:sz="0" w:space="0" w:color="auto"/>
      </w:divBdr>
    </w:div>
    <w:div w:id="1504316339">
      <w:bodyDiv w:val="1"/>
      <w:marLeft w:val="0"/>
      <w:marRight w:val="0"/>
      <w:marTop w:val="0"/>
      <w:marBottom w:val="0"/>
      <w:divBdr>
        <w:top w:val="none" w:sz="0" w:space="0" w:color="auto"/>
        <w:left w:val="none" w:sz="0" w:space="0" w:color="auto"/>
        <w:bottom w:val="none" w:sz="0" w:space="0" w:color="auto"/>
        <w:right w:val="none" w:sz="0" w:space="0" w:color="auto"/>
      </w:divBdr>
    </w:div>
    <w:div w:id="1730692095">
      <w:bodyDiv w:val="1"/>
      <w:marLeft w:val="0"/>
      <w:marRight w:val="0"/>
      <w:marTop w:val="0"/>
      <w:marBottom w:val="0"/>
      <w:divBdr>
        <w:top w:val="none" w:sz="0" w:space="0" w:color="auto"/>
        <w:left w:val="none" w:sz="0" w:space="0" w:color="auto"/>
        <w:bottom w:val="none" w:sz="0" w:space="0" w:color="auto"/>
        <w:right w:val="none" w:sz="0" w:space="0" w:color="auto"/>
      </w:divBdr>
    </w:div>
    <w:div w:id="1799446918">
      <w:bodyDiv w:val="1"/>
      <w:marLeft w:val="0"/>
      <w:marRight w:val="0"/>
      <w:marTop w:val="0"/>
      <w:marBottom w:val="0"/>
      <w:divBdr>
        <w:top w:val="none" w:sz="0" w:space="0" w:color="auto"/>
        <w:left w:val="none" w:sz="0" w:space="0" w:color="auto"/>
        <w:bottom w:val="none" w:sz="0" w:space="0" w:color="auto"/>
        <w:right w:val="none" w:sz="0" w:space="0" w:color="auto"/>
      </w:divBdr>
    </w:div>
    <w:div w:id="1804343124">
      <w:bodyDiv w:val="1"/>
      <w:marLeft w:val="0"/>
      <w:marRight w:val="0"/>
      <w:marTop w:val="0"/>
      <w:marBottom w:val="0"/>
      <w:divBdr>
        <w:top w:val="none" w:sz="0" w:space="0" w:color="auto"/>
        <w:left w:val="none" w:sz="0" w:space="0" w:color="auto"/>
        <w:bottom w:val="none" w:sz="0" w:space="0" w:color="auto"/>
        <w:right w:val="none" w:sz="0" w:space="0" w:color="auto"/>
      </w:divBdr>
    </w:div>
    <w:div w:id="19298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2014-05-01T19:31:00Z</dcterms:created>
  <dcterms:modified xsi:type="dcterms:W3CDTF">2014-05-01T19:31:00Z</dcterms:modified>
</cp:coreProperties>
</file>