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C0" w:rsidRDefault="00E235C0"/>
    <w:p w:rsidR="00E235C0" w:rsidRDefault="00E235C0"/>
    <w:p w:rsidR="00E235C0" w:rsidRDefault="00E235C0"/>
    <w:p w:rsidR="00E235C0" w:rsidRDefault="00E235C0"/>
    <w:p w:rsidR="00E235C0" w:rsidRDefault="00E235C0">
      <w:r>
        <w:t xml:space="preserve">          Dear Friend,                                                                                                    December 2015</w:t>
      </w:r>
    </w:p>
    <w:p w:rsidR="00CB2133" w:rsidRDefault="00E235C0" w:rsidP="00CB2133">
      <w:r>
        <w:t xml:space="preserve">     Well, it happened again.  This time it happened at the Oklahoma/Arkansas camp meeting.  Don’t get me wrong!  The camp was blessed richly by the Holy Spirit, the fellowship was great, and the food was delightful.  However, I ran into a similar spirit with some that will not allow for the rebuking of sins in high places amongst us as a people.  The fact that Elijah, Ezekiel, Jeremiah, Isaiah, and Jesus, and John the Baptist all rebuked the prevailing sins, regardless of position or rank, refusing to placate with apostasy in high places does not allow in the minds of some the calling out over apostasy today.   Isaiah called the leaders in Adventism in his day a bunch of dumb dogs that will not bark.  (Isaiah 56:9-11)</w:t>
      </w:r>
      <w:r w:rsidR="00F97F21">
        <w:t xml:space="preserve">  John called them a clan of snakes.  (Matthew 3:7, 8)  Jesus declared to the Adventist leadership, “</w:t>
      </w:r>
      <w:r w:rsidR="00F97F21" w:rsidRPr="00F97F21">
        <w:t xml:space="preserve">Jesus said unto them, If God were your Father, ye would love me: for I proceeded forth and came from God; neither came I of myself, but he sent me. Why do ye not understand my speech? </w:t>
      </w:r>
      <w:r w:rsidR="00F97F21" w:rsidRPr="00F97F21">
        <w:rPr>
          <w:i/>
          <w:iCs/>
        </w:rPr>
        <w:t>Even</w:t>
      </w:r>
      <w:r w:rsidR="00F97F21" w:rsidRPr="00F97F21">
        <w:t xml:space="preserve"> because ye cannot hear my word.  </w:t>
      </w:r>
      <w:r w:rsidR="00F97F21" w:rsidRPr="00F97F21">
        <w:rPr>
          <w:b/>
          <w:bCs/>
          <w:i/>
          <w:iCs/>
          <w:u w:val="single"/>
        </w:rPr>
        <w:t xml:space="preserve">Ye are of your father the devil, and the lusts of your father ye will do. He was a murderer from the beginning, and abode not in the truth, because there is no truth in him. When he speaketh a lie, he speaketh of his own: for he is a liar, and the father of it.  </w:t>
      </w:r>
      <w:r w:rsidR="00F97F21" w:rsidRPr="00F97F21">
        <w:t xml:space="preserve">And because I tell </w:t>
      </w:r>
      <w:r w:rsidR="00F97F21" w:rsidRPr="00F97F21">
        <w:rPr>
          <w:i/>
          <w:iCs/>
        </w:rPr>
        <w:t>you</w:t>
      </w:r>
      <w:r w:rsidR="00F97F21" w:rsidRPr="00F97F21">
        <w:t xml:space="preserve"> the truth, ye believe me not.  Which of you convinceth me of sin? And if I say the truth, why do ye not believe me?  He that is of God heareth God's words: ye therefore hear </w:t>
      </w:r>
      <w:r w:rsidR="00F97F21" w:rsidRPr="00F97F21">
        <w:rPr>
          <w:i/>
          <w:iCs/>
        </w:rPr>
        <w:t>them</w:t>
      </w:r>
      <w:r w:rsidR="00F97F21" w:rsidRPr="00F97F21">
        <w:t xml:space="preserve"> not, because ye are not of God.”  John 8:42-47</w:t>
      </w:r>
    </w:p>
    <w:p w:rsidR="00000000" w:rsidRDefault="00CB2133" w:rsidP="00CB2133">
      <w:r>
        <w:t xml:space="preserve">      </w:t>
      </w:r>
      <w:r w:rsidR="00F97F21">
        <w:t xml:space="preserve">Regardless of the plain command to rebuke sin in high places, anyone who does is considered to be harsh, critical, divisive, </w:t>
      </w:r>
      <w:r>
        <w:t>and Adventist bashing.  Hogwash!</w:t>
      </w:r>
      <w:r w:rsidR="008E34FC">
        <w:t xml:space="preserve">  </w:t>
      </w:r>
      <w:r w:rsidR="00116C30">
        <w:t xml:space="preserve">I refuse to be silent.  </w:t>
      </w:r>
      <w:r>
        <w:t>Listen to what the prophet declared, “</w:t>
      </w:r>
      <w:r w:rsidR="004403E2" w:rsidRPr="00CB2133">
        <w:t xml:space="preserve">“The forerunner of Christ's first advent was a very plain-spoken man. He rebuked sin, and called things by their right names. He laid the ax at the root of the tree. He thus addressed one class of professed converts who came to be baptized of him in </w:t>
      </w:r>
      <w:r w:rsidR="004403E2" w:rsidRPr="00CB2133">
        <w:t>Jordan: "O generation of vipers, who hath warned you to flee from the wrath to come? Bring forth therefore fruits meet for repentance. . . . And now also the ax is laid unto the root of the trees: therefore every tree which bringeth not forth good fruit is</w:t>
      </w:r>
      <w:r w:rsidR="004403E2" w:rsidRPr="00CB2133">
        <w:t xml:space="preserve"> hewn down, and cast into the fire.</w:t>
      </w:r>
      <w:r>
        <w:t xml:space="preserve"> </w:t>
      </w:r>
      <w:r w:rsidR="004403E2" w:rsidRPr="00CB2133">
        <w:t>In this fearful time, just before Christ is to come the second time</w:t>
      </w:r>
      <w:r w:rsidR="004403E2" w:rsidRPr="00CB2133">
        <w:rPr>
          <w:b/>
          <w:bCs/>
          <w:i/>
          <w:iCs/>
          <w:u w:val="single"/>
        </w:rPr>
        <w:t xml:space="preserve">, God's faithful preachers will have to bear a still more pointed testimony than was borne by John the Baptist. </w:t>
      </w:r>
      <w:r w:rsidR="004403E2" w:rsidRPr="00CB2133">
        <w:rPr>
          <w:b/>
          <w:i/>
          <w:u w:val="single"/>
        </w:rPr>
        <w:t xml:space="preserve">A </w:t>
      </w:r>
      <w:r w:rsidR="004403E2" w:rsidRPr="00CB2133">
        <w:rPr>
          <w:b/>
          <w:i/>
          <w:u w:val="single"/>
        </w:rPr>
        <w:t>responsible, important work is before them; and those who speak smooth things, God will not acknowledge as His shepherds. A fearful woe is upon them</w:t>
      </w:r>
      <w:r w:rsidR="004403E2" w:rsidRPr="00CB2133">
        <w:t xml:space="preserve">.”  Volume 1 Testimonies, pg. 321 </w:t>
      </w:r>
    </w:p>
    <w:p w:rsidR="00CB2133" w:rsidRDefault="00CB2133" w:rsidP="00CB2133">
      <w:r>
        <w:t xml:space="preserve">      Did you hear what the prophet said?  Faithful ministers at the end of time will bear a message more pointed than John the Baptist.  Is that possible?  John told Herod and Herodias, “You are living in open   sin and adultery.”  Could it be any plainer?  The ministers that speak smooth things are not looked upon by God as His spokesmen.  If the Lord does not approve of pastors that speak smooth things, then why do we show approval of them by supporting them?  If the Lord doesn’t support what they do, why do </w:t>
      </w:r>
      <w:r>
        <w:lastRenderedPageBreak/>
        <w:t xml:space="preserve">we?  If a fearful woe is upon unfaithful pastors that speak smooth things, that are political, that deny </w:t>
      </w:r>
      <w:r w:rsidR="008E34FC">
        <w:t>fundamental Adventist</w:t>
      </w:r>
      <w:r>
        <w:t xml:space="preserve"> doctrine</w:t>
      </w:r>
      <w:r w:rsidR="008E34FC">
        <w:t>; is</w:t>
      </w:r>
      <w:r>
        <w:t xml:space="preserve"> it not fair and reasonable to believe that a fearful woe rests the laymen that support these unfaithful men in their position?</w:t>
      </w:r>
      <w:r w:rsidR="008E34FC">
        <w:t xml:space="preserve">  If we support what the Lord doesn’t support, then whose side are we on?  How long will we play games?  We support ministers who preach lies and are deceiving the people; if you think th</w:t>
      </w:r>
      <w:r w:rsidR="003B1ED1">
        <w:t>e Lord approves of your course, then</w:t>
      </w:r>
      <w:r w:rsidR="008E34FC">
        <w:t xml:space="preserve"> you are deceived!</w:t>
      </w:r>
    </w:p>
    <w:p w:rsidR="008E34FC" w:rsidRDefault="008E34FC" w:rsidP="00CB2133">
      <w:r>
        <w:t xml:space="preserve">     Take Ted Wilson for example.  </w:t>
      </w:r>
      <w:r w:rsidR="003B1ED1">
        <w:t>In five years plus as the GC president, he has repeatedly advocated the proclamation of the 3 Angels messages.  In that time ,through word and pen, he has never once declared who Babylon fallen is in the 2</w:t>
      </w:r>
      <w:r w:rsidR="003B1ED1" w:rsidRPr="003B1ED1">
        <w:rPr>
          <w:vertAlign w:val="superscript"/>
        </w:rPr>
        <w:t>nd</w:t>
      </w:r>
      <w:r w:rsidR="003B1ED1">
        <w:t xml:space="preserve"> Angels message or who the beast is in Revelation 14:9 in the third Angels message, nor who the image is in the same passage.  So, he has told us how important it is to proclaim these messages, but, he has never do</w:t>
      </w:r>
      <w:r w:rsidR="0071266C">
        <w:t>ne it.  That is sheer hypocrisy!</w:t>
      </w:r>
      <w:r w:rsidR="003B1ED1">
        <w:t xml:space="preserve">  He wants us to do as he says, but not as he does.  </w:t>
      </w:r>
      <w:r w:rsidR="0071266C">
        <w:t>When asked what the mark of the beast is, he declared it to be any other day other than the 7</w:t>
      </w:r>
      <w:r w:rsidR="0071266C" w:rsidRPr="0071266C">
        <w:rPr>
          <w:vertAlign w:val="superscript"/>
        </w:rPr>
        <w:t>th</w:t>
      </w:r>
      <w:r w:rsidR="0071266C">
        <w:t xml:space="preserve"> day Sabbath or Saturday.  That is disgusting and a lie.  The mark is Sunday worship which is rebellion against God!  How could he say such a thing?  How can we dare to keep silent about this?  Since he made that statement over 15 months ago, I’ve heard one voice mention it.  Where are the watchmen on the walls of Adventism?  The blind watchmen are preaching smooth things; the blind watchmen are playing politics; the dumb dogs are too concerned with their paycheck, and we support them?  If we support and maintain dumb dogs and blind watchmen</w:t>
      </w:r>
      <w:r w:rsidR="002841A8">
        <w:t>, then</w:t>
      </w:r>
      <w:r w:rsidR="0071266C">
        <w:t xml:space="preserve"> we will end </w:t>
      </w:r>
      <w:r w:rsidR="002841A8">
        <w:t xml:space="preserve">up </w:t>
      </w:r>
      <w:r w:rsidR="0071266C">
        <w:t xml:space="preserve">just </w:t>
      </w:r>
      <w:r w:rsidR="002841A8">
        <w:t xml:space="preserve">as </w:t>
      </w:r>
      <w:r w:rsidR="0071266C">
        <w:t>dumb and blind as they!</w:t>
      </w:r>
    </w:p>
    <w:p w:rsidR="002841A8" w:rsidRDefault="002841A8" w:rsidP="00CB2133">
      <w:r>
        <w:t xml:space="preserve">     Take the periodical, ‘The Literature Evangelist’, the October-December issue of 2011.  The cover shows a picture of the Great Controversy Project with </w:t>
      </w:r>
      <w:r w:rsidR="0081257C">
        <w:t xml:space="preserve">a mini tower of Great Controversy books stacked up pretty high and men, along with Ted Wilson, kneeling before the books.  Colporteur Ministry, pg. 127 is quoted where EGW declares that the Great Controversy is to be circulated around the globe.  Then, on pages 12 and 13 of the periodical, the project is discussed and the people are encouraged to get behind the project.  Support it and circulate the book is the message.  It is then declared that the book will be under a different title called ‘The Great Hope’.   The message conveyed is that EGW is behind this book and if you are a faithful Adventist, then you will be too.  Well, the book comes out and it is 92 pages long!  92 pages long!  Everything on the magazine’s cover and in the article said that this was the full text of the Great Controversy just under a different title.  Wrong! Deception!  Lies, lies, and more lies!  This is not the book EGW endorsed!  This is not the book she said needed to go to </w:t>
      </w:r>
      <w:r w:rsidR="003450F6">
        <w:t>the entire</w:t>
      </w:r>
      <w:r w:rsidR="0081257C">
        <w:t xml:space="preserve"> </w:t>
      </w:r>
      <w:r w:rsidR="003450F6">
        <w:t xml:space="preserve">world!  Unbelievable!  This is cunning, snake-like wicked deception!  Are you supporting such blatant and open deception?  </w:t>
      </w:r>
      <w:r w:rsidR="007D2975">
        <w:t>I hope</w:t>
      </w:r>
      <w:r w:rsidR="003450F6">
        <w:t xml:space="preserve"> not.</w:t>
      </w:r>
    </w:p>
    <w:p w:rsidR="007D2975" w:rsidRPr="007D2975" w:rsidRDefault="007D2975" w:rsidP="007D2975">
      <w:r>
        <w:t xml:space="preserve">      Where will this bold apostasy end?  The prophet declared, “</w:t>
      </w:r>
      <w:r w:rsidR="004403E2" w:rsidRPr="007D2975">
        <w:t>“The Lord has a controversy with his professed people in these last days</w:t>
      </w:r>
      <w:r w:rsidR="004403E2" w:rsidRPr="007D2975">
        <w:t>. In this controversy men in responsible positions will take a course directly opposite to that pursued by Nehemiah. They will not only ignore and despise the Sabbath themselves, but they will try to keep it from others by burying it beneath the rubbish of</w:t>
      </w:r>
      <w:r w:rsidR="004403E2" w:rsidRPr="007D2975">
        <w:t xml:space="preserve"> custom and tradition. </w:t>
      </w:r>
      <w:r w:rsidR="004403E2" w:rsidRPr="007D2975">
        <w:rPr>
          <w:rFonts w:hint="cs"/>
          <w:u w:val="single"/>
        </w:rPr>
        <w:t xml:space="preserve">In churches and in large gatherings in the open air, ministers will urge upon the people the necessity of keeping the first day of the week. </w:t>
      </w:r>
      <w:r w:rsidRPr="007D2975">
        <w:t>” RH</w:t>
      </w:r>
      <w:r w:rsidR="004403E2" w:rsidRPr="007D2975">
        <w:t>, March 18</w:t>
      </w:r>
      <w:r w:rsidRPr="007D2975">
        <w:t>, 1884</w:t>
      </w:r>
      <w:r w:rsidR="004403E2" w:rsidRPr="007D2975">
        <w:t xml:space="preserve"> </w:t>
      </w:r>
      <w:r>
        <w:t>One day soon, apostate Adventist leaders will advocate Sunday; if you support them now, will you support them then too???</w:t>
      </w:r>
    </w:p>
    <w:p w:rsidR="007D2975" w:rsidRDefault="007D2975"/>
    <w:p w:rsidR="009E21D8" w:rsidRDefault="007D2975">
      <w:r>
        <w:lastRenderedPageBreak/>
        <w:t xml:space="preserve">      </w:t>
      </w:r>
      <w:r w:rsidR="00E47DE0">
        <w:t>Before closing, here are some letters from the mailbag……………………………………………………………………</w:t>
      </w:r>
    </w:p>
    <w:p w:rsidR="00E22F5F" w:rsidRDefault="002841A8" w:rsidP="00E47DE0">
      <w:r>
        <w:t xml:space="preserve">     </w:t>
      </w:r>
      <w:r w:rsidR="007D2975">
        <w:t xml:space="preserve"> </w:t>
      </w:r>
      <w:r w:rsidR="00E47DE0">
        <w:t xml:space="preserve">From Edward “God has continued to speak in a very unique way at this radio station.  We are currently running Revelation series and we are now in chapter 11. The information reaching me from callers is that a group of young men, who are Muslims in Tanzania, are listening to some strange lessons in Revelation and the goodness with it is that, they are students who should answer questions about Christianity and miraculously, they came to tune exactly to Kavu and there was a program with very facts they wanted. Pastor Bill, what is most interesting is that these students have been listening from chapter 1 of Revelation up to the 11 </w:t>
      </w:r>
      <w:proofErr w:type="spellStart"/>
      <w:proofErr w:type="gramStart"/>
      <w:r w:rsidR="00E47DE0">
        <w:t>th</w:t>
      </w:r>
      <w:proofErr w:type="spellEnd"/>
      <w:proofErr w:type="gramEnd"/>
      <w:r w:rsidR="00E47DE0">
        <w:t xml:space="preserve"> chapter today as I share with you this report. These young students have learned more interesting lessons than they thought. They had to contact my friend in Mbala so that they could know how they will get the DVDs.  I was then informed of that development and I had sent a whole complete series yesterday to a man in Tunduma where they will collect the DVDs.  They are very excited to hear that I will be sending them a complete set which they will be sharing with others who are not aware of the radio program.  These Tanzanian students are so amazed to hear what the American was explaining so well about the Revelation book which they have been told that it was a sealed book and no one knew the interpretation of the book, so when they heard someone on the radio teaching about Revelation, they were interested and happy to quickly learn all what they were hearing. I understand from my friend that I will have to make 7 sets of Revelation to these students some of them come as far as Kenya and Ethiopia….Pastor Bill, there is a station that is currently reaching millions of people, including Muslims, and it is at Kavu!  Praise the Lord</w:t>
      </w:r>
      <w:proofErr w:type="gramStart"/>
      <w:r w:rsidR="00E47DE0">
        <w:t>!…</w:t>
      </w:r>
      <w:proofErr w:type="gramEnd"/>
      <w:r w:rsidR="00E47DE0">
        <w:t>.I have a story from my friend in Rwanda about a Muslim who has decided to become a Christian and a Sabbath keeper. In Rwanda, there is a man by name of “Abubakah Okafor.” This man came from Nigeria to work in Rwanda as an engineer with his wife and 2 kids. Abubakah has lived in Rwanda since 1992. It came to pass that one of his workers who was employed by Abubakah was my friend. It was 3 months ago that my friend was listening to the radio program while at work and he was spotted by Abubakah.  We are currently running the Revelation series from Kavu and this program has opened the eyes of so many Africans.  Abubakah asked my friend what he was listening to since he really seemed to be absorbed in thoughts.  My friend gave him the ear phones to listen but Abubakah refused to get the ear phones.  He preferred to get the frequency so that he could listen by himself. Interesting enough, Abubakah went home and the other day tuned in the frequency and heard a very surprising statement you were speaking about Jesuits agendas then.  He got very interested to listen to the whole series and was persuaded by what you brought out in that series and bought a Bible for the first time in his life. Abubakah stopped attending the mosque services of his fellow Muslims and decided to heed with what he calls new religion since he has been a Muslims from childhood.  What convinced Abubakah were the critical facts about the whole series of the Jesuit Agenda.  He is happy to inform my friend to need more materials about what the American was teaching.  He is willing to worship the God of the Bible as long as he is yet alive. Now his Muslim community has expelled him from the mosque and he was dismissed from work without any formal payment. He is undergoing trials and much trouble for believing in the Bible and in what you are revealing to the world.  He is currently surviving on pieces of work. I have sent him all the series of several sermons you have done to him including the Bible and other worthy books.”</w:t>
      </w:r>
    </w:p>
    <w:p w:rsidR="00E47DE0" w:rsidRDefault="00E22F5F" w:rsidP="00E47DE0">
      <w:r>
        <w:lastRenderedPageBreak/>
        <w:t xml:space="preserve">          </w:t>
      </w:r>
      <w:r w:rsidR="00E47DE0">
        <w:t xml:space="preserve"> From Bulgaria “</w:t>
      </w:r>
      <w:r>
        <w:t>I</w:t>
      </w:r>
      <w:r w:rsidR="00E47DE0">
        <w:t xml:space="preserve"> asked you if I can</w:t>
      </w:r>
      <w:r>
        <w:t xml:space="preserve"> translate your last book "The Enemy U</w:t>
      </w:r>
      <w:r w:rsidR="00E47DE0">
        <w:t>nmasked" into Bulgarian language (my native language). This happened four or five months ago. I began translating the book and was motivated to do that as fast as possible because in July my husband bought an airline ticket for me to go to Bulgaria on the last day of September and stay there for almost the whole month of Octob</w:t>
      </w:r>
      <w:r>
        <w:t>er.</w:t>
      </w:r>
    </w:p>
    <w:p w:rsidR="00E47DE0" w:rsidRDefault="00E47DE0" w:rsidP="00E47DE0">
      <w:r>
        <w:t xml:space="preserve">     </w:t>
      </w:r>
      <w:r w:rsidR="00E22F5F">
        <w:t xml:space="preserve">    </w:t>
      </w:r>
      <w:r>
        <w:t xml:space="preserve"> Before I left for Bulgaria I made an investigation to learn what the rules in Bulgaria are for printing a book. On the one hand it is very expensive to do that and on the other hand there are many requirements and complications connected with the copyright. So I decided to make several copies </w:t>
      </w:r>
      <w:r w:rsidR="00E22F5F">
        <w:t>on A4</w:t>
      </w:r>
      <w:r>
        <w:t xml:space="preserve"> format and give them to some of my friends from the Bulgarian Adventist church to read them. The first Sabbath I was in the church there God opened the door for the spreading of the book. I had a conversation with a man </w:t>
      </w:r>
      <w:r w:rsidR="00E22F5F">
        <w:t>(who</w:t>
      </w:r>
      <w:r>
        <w:t xml:space="preserve"> is a member of that church and also works for David Gates ministry in </w:t>
      </w:r>
      <w:r w:rsidR="00E22F5F">
        <w:t>Bulgaria)</w:t>
      </w:r>
      <w:r>
        <w:t xml:space="preserve"> and showed him the copy in A4 format of your book "The Enemy Unmasked". Here I have to inform you that you are very popular in Bulgaria among truth seeking Seventh Day Adventists. There are some of your sermons on YouTube.com that are translated into Bulgarian language and many Adventists love them. So when this man saw who the author of that copied book ( that is you, Bill Hughes) is, he offered me right away to do everything possible so that we can print more copies and spread them among the people from the church. He gave me 150 Bulgarian leva (that is the Bulgarian currency) and I was able to make 40 copies in A4 format of your book. Next Sabbath I gave half of the copies to some of the members of the church and the other half of the copies I gave to another person who spread them among the members of the other SDA church in the city. In the city of Plovdiv where I am from there are two Seventh Day Adventist churches. The interest towards that book was enormous. Glory to God!</w:t>
      </w:r>
    </w:p>
    <w:p w:rsidR="00E47DE0" w:rsidRDefault="00E47DE0" w:rsidP="00E47DE0">
      <w:r>
        <w:t xml:space="preserve">I gave one copy of the book to the pastor of the </w:t>
      </w:r>
      <w:r w:rsidR="00E22F5F">
        <w:t>church.  He said h</w:t>
      </w:r>
      <w:r>
        <w:t>e was going to read the book and wanted me to meet him so that we can discuss the book. I met him during the following week in the church. He rejected the book and said that everything written in it are lies. I was prepared for that kind of attitude, so I took back my copy. I decided to be more discreet and secret in spreading the copies. That's why I did not argue with him about the book because I was afraid that he would forbid me to spread copies am</w:t>
      </w:r>
      <w:r w:rsidR="00E22F5F">
        <w:t xml:space="preserve">ong the people from the church. </w:t>
      </w:r>
      <w:r>
        <w:t>Dear Bill Hughes, thank you very much for allowing me to translate your book "The Enemy Unmasked" so that people in Bulgaria can have the opportunity to read that preciou</w:t>
      </w:r>
      <w:r w:rsidR="00E22F5F">
        <w:t xml:space="preserve">s book! </w:t>
      </w:r>
      <w:r>
        <w:t>God bless you and your family in the work you are doing for Him!</w:t>
      </w:r>
      <w:r w:rsidR="00E22F5F">
        <w:t>”</w:t>
      </w:r>
    </w:p>
    <w:p w:rsidR="00CE3969" w:rsidRDefault="00CE3969" w:rsidP="00E47DE0">
      <w:pPr>
        <w:rPr>
          <w:b/>
          <w:i/>
          <w:u w:val="single"/>
        </w:rPr>
      </w:pPr>
      <w:r w:rsidRPr="00CE3969">
        <w:rPr>
          <w:b/>
          <w:i/>
          <w:u w:val="single"/>
        </w:rPr>
        <w:t>Upcoming Appointments</w:t>
      </w:r>
    </w:p>
    <w:p w:rsidR="0072084F" w:rsidRDefault="0072084F" w:rsidP="0072084F">
      <w:r>
        <w:t>December 5                    Chino Valley, Arizona Pete and Mary Sanchez   (928)710-5660</w:t>
      </w:r>
    </w:p>
    <w:p w:rsidR="00E47DE0" w:rsidRDefault="00E66B28" w:rsidP="0072084F">
      <w:r>
        <w:t xml:space="preserve">January   8-10 </w:t>
      </w:r>
      <w:r w:rsidR="0072084F">
        <w:t xml:space="preserve">       High Point, </w:t>
      </w:r>
      <w:r w:rsidR="003B1ED1">
        <w:t>NC, Andy McCoy</w:t>
      </w:r>
      <w:r w:rsidR="0072084F">
        <w:t xml:space="preserve"> (336)259-4997</w:t>
      </w:r>
    </w:p>
    <w:p w:rsidR="0072084F" w:rsidRDefault="0072084F" w:rsidP="0072084F">
      <w:r>
        <w:t xml:space="preserve">February 20-22       Deer Park, </w:t>
      </w:r>
      <w:r w:rsidR="003B1ED1">
        <w:t>WA,</w:t>
      </w:r>
      <w:r>
        <w:t xml:space="preserve">     Al Fletcher      509-258-6992</w:t>
      </w:r>
    </w:p>
    <w:p w:rsidR="0072084F" w:rsidRDefault="0072084F" w:rsidP="0072084F">
      <w:r>
        <w:t xml:space="preserve">                                        Blessings to you,</w:t>
      </w:r>
    </w:p>
    <w:p w:rsidR="0072084F" w:rsidRDefault="0072084F" w:rsidP="0072084F"/>
    <w:p w:rsidR="0072084F" w:rsidRDefault="0072084F" w:rsidP="0072084F">
      <w:r>
        <w:t xml:space="preserve">                                         Pastor Bill</w:t>
      </w:r>
      <w:bookmarkStart w:id="0" w:name="_GoBack"/>
      <w:bookmarkEnd w:id="0"/>
    </w:p>
    <w:sectPr w:rsidR="0072084F" w:rsidSect="00546D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126AF"/>
    <w:multiLevelType w:val="hybridMultilevel"/>
    <w:tmpl w:val="50CAEB7E"/>
    <w:lvl w:ilvl="0" w:tplc="E12C1840">
      <w:start w:val="1"/>
      <w:numFmt w:val="bullet"/>
      <w:lvlText w:val="•"/>
      <w:lvlJc w:val="left"/>
      <w:pPr>
        <w:tabs>
          <w:tab w:val="num" w:pos="720"/>
        </w:tabs>
        <w:ind w:left="720" w:hanging="360"/>
      </w:pPr>
      <w:rPr>
        <w:rFonts w:ascii="Arial" w:hAnsi="Arial" w:hint="default"/>
      </w:rPr>
    </w:lvl>
    <w:lvl w:ilvl="1" w:tplc="D5888298" w:tentative="1">
      <w:start w:val="1"/>
      <w:numFmt w:val="bullet"/>
      <w:lvlText w:val="•"/>
      <w:lvlJc w:val="left"/>
      <w:pPr>
        <w:tabs>
          <w:tab w:val="num" w:pos="1440"/>
        </w:tabs>
        <w:ind w:left="1440" w:hanging="360"/>
      </w:pPr>
      <w:rPr>
        <w:rFonts w:ascii="Arial" w:hAnsi="Arial" w:hint="default"/>
      </w:rPr>
    </w:lvl>
    <w:lvl w:ilvl="2" w:tplc="8CFAC9B0" w:tentative="1">
      <w:start w:val="1"/>
      <w:numFmt w:val="bullet"/>
      <w:lvlText w:val="•"/>
      <w:lvlJc w:val="left"/>
      <w:pPr>
        <w:tabs>
          <w:tab w:val="num" w:pos="2160"/>
        </w:tabs>
        <w:ind w:left="2160" w:hanging="360"/>
      </w:pPr>
      <w:rPr>
        <w:rFonts w:ascii="Arial" w:hAnsi="Arial" w:hint="default"/>
      </w:rPr>
    </w:lvl>
    <w:lvl w:ilvl="3" w:tplc="02165C34" w:tentative="1">
      <w:start w:val="1"/>
      <w:numFmt w:val="bullet"/>
      <w:lvlText w:val="•"/>
      <w:lvlJc w:val="left"/>
      <w:pPr>
        <w:tabs>
          <w:tab w:val="num" w:pos="2880"/>
        </w:tabs>
        <w:ind w:left="2880" w:hanging="360"/>
      </w:pPr>
      <w:rPr>
        <w:rFonts w:ascii="Arial" w:hAnsi="Arial" w:hint="default"/>
      </w:rPr>
    </w:lvl>
    <w:lvl w:ilvl="4" w:tplc="A7781C7E" w:tentative="1">
      <w:start w:val="1"/>
      <w:numFmt w:val="bullet"/>
      <w:lvlText w:val="•"/>
      <w:lvlJc w:val="left"/>
      <w:pPr>
        <w:tabs>
          <w:tab w:val="num" w:pos="3600"/>
        </w:tabs>
        <w:ind w:left="3600" w:hanging="360"/>
      </w:pPr>
      <w:rPr>
        <w:rFonts w:ascii="Arial" w:hAnsi="Arial" w:hint="default"/>
      </w:rPr>
    </w:lvl>
    <w:lvl w:ilvl="5" w:tplc="758E6E4A" w:tentative="1">
      <w:start w:val="1"/>
      <w:numFmt w:val="bullet"/>
      <w:lvlText w:val="•"/>
      <w:lvlJc w:val="left"/>
      <w:pPr>
        <w:tabs>
          <w:tab w:val="num" w:pos="4320"/>
        </w:tabs>
        <w:ind w:left="4320" w:hanging="360"/>
      </w:pPr>
      <w:rPr>
        <w:rFonts w:ascii="Arial" w:hAnsi="Arial" w:hint="default"/>
      </w:rPr>
    </w:lvl>
    <w:lvl w:ilvl="6" w:tplc="AC501A96" w:tentative="1">
      <w:start w:val="1"/>
      <w:numFmt w:val="bullet"/>
      <w:lvlText w:val="•"/>
      <w:lvlJc w:val="left"/>
      <w:pPr>
        <w:tabs>
          <w:tab w:val="num" w:pos="5040"/>
        </w:tabs>
        <w:ind w:left="5040" w:hanging="360"/>
      </w:pPr>
      <w:rPr>
        <w:rFonts w:ascii="Arial" w:hAnsi="Arial" w:hint="default"/>
      </w:rPr>
    </w:lvl>
    <w:lvl w:ilvl="7" w:tplc="6BA8A49A" w:tentative="1">
      <w:start w:val="1"/>
      <w:numFmt w:val="bullet"/>
      <w:lvlText w:val="•"/>
      <w:lvlJc w:val="left"/>
      <w:pPr>
        <w:tabs>
          <w:tab w:val="num" w:pos="5760"/>
        </w:tabs>
        <w:ind w:left="5760" w:hanging="360"/>
      </w:pPr>
      <w:rPr>
        <w:rFonts w:ascii="Arial" w:hAnsi="Arial" w:hint="default"/>
      </w:rPr>
    </w:lvl>
    <w:lvl w:ilvl="8" w:tplc="3F0E5770" w:tentative="1">
      <w:start w:val="1"/>
      <w:numFmt w:val="bullet"/>
      <w:lvlText w:val="•"/>
      <w:lvlJc w:val="left"/>
      <w:pPr>
        <w:tabs>
          <w:tab w:val="num" w:pos="6480"/>
        </w:tabs>
        <w:ind w:left="6480" w:hanging="360"/>
      </w:pPr>
      <w:rPr>
        <w:rFonts w:ascii="Arial" w:hAnsi="Arial" w:hint="default"/>
      </w:rPr>
    </w:lvl>
  </w:abstractNum>
  <w:abstractNum w:abstractNumId="1">
    <w:nsid w:val="75F34B63"/>
    <w:multiLevelType w:val="hybridMultilevel"/>
    <w:tmpl w:val="B8647DD2"/>
    <w:lvl w:ilvl="0" w:tplc="780C0300">
      <w:start w:val="1"/>
      <w:numFmt w:val="bullet"/>
      <w:lvlText w:val="•"/>
      <w:lvlJc w:val="left"/>
      <w:pPr>
        <w:tabs>
          <w:tab w:val="num" w:pos="720"/>
        </w:tabs>
        <w:ind w:left="720" w:hanging="360"/>
      </w:pPr>
      <w:rPr>
        <w:rFonts w:ascii="Arial" w:hAnsi="Arial" w:hint="default"/>
      </w:rPr>
    </w:lvl>
    <w:lvl w:ilvl="1" w:tplc="600E9078" w:tentative="1">
      <w:start w:val="1"/>
      <w:numFmt w:val="bullet"/>
      <w:lvlText w:val="•"/>
      <w:lvlJc w:val="left"/>
      <w:pPr>
        <w:tabs>
          <w:tab w:val="num" w:pos="1440"/>
        </w:tabs>
        <w:ind w:left="1440" w:hanging="360"/>
      </w:pPr>
      <w:rPr>
        <w:rFonts w:ascii="Arial" w:hAnsi="Arial" w:hint="default"/>
      </w:rPr>
    </w:lvl>
    <w:lvl w:ilvl="2" w:tplc="C77C7F2E" w:tentative="1">
      <w:start w:val="1"/>
      <w:numFmt w:val="bullet"/>
      <w:lvlText w:val="•"/>
      <w:lvlJc w:val="left"/>
      <w:pPr>
        <w:tabs>
          <w:tab w:val="num" w:pos="2160"/>
        </w:tabs>
        <w:ind w:left="2160" w:hanging="360"/>
      </w:pPr>
      <w:rPr>
        <w:rFonts w:ascii="Arial" w:hAnsi="Arial" w:hint="default"/>
      </w:rPr>
    </w:lvl>
    <w:lvl w:ilvl="3" w:tplc="7716F05C" w:tentative="1">
      <w:start w:val="1"/>
      <w:numFmt w:val="bullet"/>
      <w:lvlText w:val="•"/>
      <w:lvlJc w:val="left"/>
      <w:pPr>
        <w:tabs>
          <w:tab w:val="num" w:pos="2880"/>
        </w:tabs>
        <w:ind w:left="2880" w:hanging="360"/>
      </w:pPr>
      <w:rPr>
        <w:rFonts w:ascii="Arial" w:hAnsi="Arial" w:hint="default"/>
      </w:rPr>
    </w:lvl>
    <w:lvl w:ilvl="4" w:tplc="C42ECE58" w:tentative="1">
      <w:start w:val="1"/>
      <w:numFmt w:val="bullet"/>
      <w:lvlText w:val="•"/>
      <w:lvlJc w:val="left"/>
      <w:pPr>
        <w:tabs>
          <w:tab w:val="num" w:pos="3600"/>
        </w:tabs>
        <w:ind w:left="3600" w:hanging="360"/>
      </w:pPr>
      <w:rPr>
        <w:rFonts w:ascii="Arial" w:hAnsi="Arial" w:hint="default"/>
      </w:rPr>
    </w:lvl>
    <w:lvl w:ilvl="5" w:tplc="8932B14A" w:tentative="1">
      <w:start w:val="1"/>
      <w:numFmt w:val="bullet"/>
      <w:lvlText w:val="•"/>
      <w:lvlJc w:val="left"/>
      <w:pPr>
        <w:tabs>
          <w:tab w:val="num" w:pos="4320"/>
        </w:tabs>
        <w:ind w:left="4320" w:hanging="360"/>
      </w:pPr>
      <w:rPr>
        <w:rFonts w:ascii="Arial" w:hAnsi="Arial" w:hint="default"/>
      </w:rPr>
    </w:lvl>
    <w:lvl w:ilvl="6" w:tplc="E2FEDBBA" w:tentative="1">
      <w:start w:val="1"/>
      <w:numFmt w:val="bullet"/>
      <w:lvlText w:val="•"/>
      <w:lvlJc w:val="left"/>
      <w:pPr>
        <w:tabs>
          <w:tab w:val="num" w:pos="5040"/>
        </w:tabs>
        <w:ind w:left="5040" w:hanging="360"/>
      </w:pPr>
      <w:rPr>
        <w:rFonts w:ascii="Arial" w:hAnsi="Arial" w:hint="default"/>
      </w:rPr>
    </w:lvl>
    <w:lvl w:ilvl="7" w:tplc="2DBE1E58" w:tentative="1">
      <w:start w:val="1"/>
      <w:numFmt w:val="bullet"/>
      <w:lvlText w:val="•"/>
      <w:lvlJc w:val="left"/>
      <w:pPr>
        <w:tabs>
          <w:tab w:val="num" w:pos="5760"/>
        </w:tabs>
        <w:ind w:left="5760" w:hanging="360"/>
      </w:pPr>
      <w:rPr>
        <w:rFonts w:ascii="Arial" w:hAnsi="Arial" w:hint="default"/>
      </w:rPr>
    </w:lvl>
    <w:lvl w:ilvl="8" w:tplc="74622E2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7DE0"/>
    <w:rsid w:val="00116C30"/>
    <w:rsid w:val="002841A8"/>
    <w:rsid w:val="003450F6"/>
    <w:rsid w:val="003B1ED1"/>
    <w:rsid w:val="00546DD5"/>
    <w:rsid w:val="0071266C"/>
    <w:rsid w:val="0072084F"/>
    <w:rsid w:val="007D2975"/>
    <w:rsid w:val="0081257C"/>
    <w:rsid w:val="008E34FC"/>
    <w:rsid w:val="009E21D8"/>
    <w:rsid w:val="00CB2133"/>
    <w:rsid w:val="00CE3969"/>
    <w:rsid w:val="00E22F5F"/>
    <w:rsid w:val="00E235C0"/>
    <w:rsid w:val="00E47DE0"/>
    <w:rsid w:val="00E66B28"/>
    <w:rsid w:val="00F97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D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13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169314">
      <w:bodyDiv w:val="1"/>
      <w:marLeft w:val="0"/>
      <w:marRight w:val="0"/>
      <w:marTop w:val="0"/>
      <w:marBottom w:val="0"/>
      <w:divBdr>
        <w:top w:val="none" w:sz="0" w:space="0" w:color="auto"/>
        <w:left w:val="none" w:sz="0" w:space="0" w:color="auto"/>
        <w:bottom w:val="none" w:sz="0" w:space="0" w:color="auto"/>
        <w:right w:val="none" w:sz="0" w:space="0" w:color="auto"/>
      </w:divBdr>
      <w:divsChild>
        <w:div w:id="967474030">
          <w:marLeft w:val="547"/>
          <w:marRight w:val="0"/>
          <w:marTop w:val="144"/>
          <w:marBottom w:val="0"/>
          <w:divBdr>
            <w:top w:val="none" w:sz="0" w:space="0" w:color="auto"/>
            <w:left w:val="none" w:sz="0" w:space="0" w:color="auto"/>
            <w:bottom w:val="none" w:sz="0" w:space="0" w:color="auto"/>
            <w:right w:val="none" w:sz="0" w:space="0" w:color="auto"/>
          </w:divBdr>
        </w:div>
      </w:divsChild>
    </w:div>
    <w:div w:id="1580794253">
      <w:bodyDiv w:val="1"/>
      <w:marLeft w:val="0"/>
      <w:marRight w:val="0"/>
      <w:marTop w:val="0"/>
      <w:marBottom w:val="0"/>
      <w:divBdr>
        <w:top w:val="none" w:sz="0" w:space="0" w:color="auto"/>
        <w:left w:val="none" w:sz="0" w:space="0" w:color="auto"/>
        <w:bottom w:val="none" w:sz="0" w:space="0" w:color="auto"/>
        <w:right w:val="none" w:sz="0" w:space="0" w:color="auto"/>
      </w:divBdr>
      <w:divsChild>
        <w:div w:id="2072576146">
          <w:marLeft w:val="547"/>
          <w:marRight w:val="0"/>
          <w:marTop w:val="130"/>
          <w:marBottom w:val="0"/>
          <w:divBdr>
            <w:top w:val="none" w:sz="0" w:space="0" w:color="auto"/>
            <w:left w:val="none" w:sz="0" w:space="0" w:color="auto"/>
            <w:bottom w:val="none" w:sz="0" w:space="0" w:color="auto"/>
            <w:right w:val="none" w:sz="0" w:space="0" w:color="auto"/>
          </w:divBdr>
        </w:div>
        <w:div w:id="2082100582">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Dad</cp:lastModifiedBy>
  <cp:revision>2</cp:revision>
  <dcterms:created xsi:type="dcterms:W3CDTF">2015-11-11T03:09:00Z</dcterms:created>
  <dcterms:modified xsi:type="dcterms:W3CDTF">2015-11-11T03:09:00Z</dcterms:modified>
</cp:coreProperties>
</file>