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B1" w:rsidRDefault="00CF1520">
      <w:pPr>
        <w:rPr>
          <w:b/>
          <w:i/>
          <w:u w:val="single"/>
        </w:rPr>
      </w:pPr>
      <w:r>
        <w:t xml:space="preserve">            Dear </w:t>
      </w:r>
      <w:proofErr w:type="gramStart"/>
      <w:r>
        <w:t xml:space="preserve">Friend,   </w:t>
      </w:r>
      <w:proofErr w:type="gramEnd"/>
      <w:r>
        <w:t xml:space="preserve">                                                                   </w:t>
      </w:r>
      <w:r>
        <w:rPr>
          <w:b/>
          <w:i/>
          <w:u w:val="single"/>
        </w:rPr>
        <w:t xml:space="preserve">  </w:t>
      </w:r>
      <w:r w:rsidR="00472DCA" w:rsidRPr="00472DCA">
        <w:rPr>
          <w:b/>
          <w:i/>
          <w:u w:val="single"/>
        </w:rPr>
        <w:t>November 2023 Newsletter</w:t>
      </w:r>
    </w:p>
    <w:p w:rsidR="003D3DFB" w:rsidRPr="003D3DFB" w:rsidRDefault="003D3DFB">
      <w:r>
        <w:t xml:space="preserve">          </w:t>
      </w:r>
    </w:p>
    <w:p w:rsidR="00472DCA" w:rsidRDefault="00850354" w:rsidP="00B62907">
      <w:pPr>
        <w:rPr>
          <w:rFonts w:ascii="Times New Roman" w:hAnsi="Times New Roman" w:cs="Times New Roman"/>
          <w:sz w:val="24"/>
          <w:szCs w:val="24"/>
        </w:rPr>
      </w:pPr>
      <w:r w:rsidRPr="00850354">
        <w:t xml:space="preserve">           </w:t>
      </w:r>
      <w:r>
        <w:t xml:space="preserve"> </w:t>
      </w:r>
      <w:r w:rsidRPr="00B62907">
        <w:rPr>
          <w:rFonts w:ascii="Times New Roman" w:hAnsi="Times New Roman" w:cs="Times New Roman"/>
          <w:sz w:val="24"/>
          <w:szCs w:val="24"/>
        </w:rPr>
        <w:t>We oftentimes receive emails or comments on our YouTube channel like this</w:t>
      </w:r>
      <w:r w:rsidR="00B62907" w:rsidRPr="00B62907">
        <w:rPr>
          <w:rFonts w:ascii="Times New Roman" w:hAnsi="Times New Roman" w:cs="Times New Roman"/>
          <w:sz w:val="24"/>
          <w:szCs w:val="24"/>
        </w:rPr>
        <w:t>: “</w:t>
      </w:r>
      <w:r w:rsidRPr="00B62907">
        <w:rPr>
          <w:rFonts w:ascii="Times New Roman" w:hAnsi="Times New Roman" w:cs="Times New Roman"/>
          <w:sz w:val="24"/>
          <w:szCs w:val="24"/>
        </w:rPr>
        <w:t>Why do you continue to harp on the apostasy in the church?  Enough already!  Maybe, your harping is far worse than the apostasy itself</w:t>
      </w:r>
      <w:r w:rsidR="00B62907" w:rsidRPr="00B62907">
        <w:rPr>
          <w:rFonts w:ascii="Times New Roman" w:hAnsi="Times New Roman" w:cs="Times New Roman"/>
          <w:sz w:val="24"/>
          <w:szCs w:val="24"/>
        </w:rPr>
        <w:t>!”   When I dared to condemn Mark Finley for refusing to identify Babylon fallen in Revelation 14:8 as apostate Protestantism</w:t>
      </w:r>
      <w:r w:rsidR="00B62907" w:rsidRPr="00B62907">
        <w:rPr>
          <w:rFonts w:ascii="Times New Roman" w:hAnsi="Times New Roman" w:cs="Times New Roman"/>
          <w:b/>
          <w:i/>
          <w:color w:val="FF0000"/>
          <w:sz w:val="24"/>
          <w:szCs w:val="24"/>
          <w:u w:val="single"/>
        </w:rPr>
        <w:t>, I was condemned</w:t>
      </w:r>
      <w:r w:rsidR="00B62907" w:rsidRPr="00B62907">
        <w:rPr>
          <w:rFonts w:ascii="Times New Roman" w:hAnsi="Times New Roman" w:cs="Times New Roman"/>
          <w:color w:val="FF0000"/>
          <w:sz w:val="24"/>
          <w:szCs w:val="24"/>
        </w:rPr>
        <w:t xml:space="preserve"> </w:t>
      </w:r>
      <w:r w:rsidR="00B62907" w:rsidRPr="00B62907">
        <w:rPr>
          <w:rFonts w:ascii="Times New Roman" w:hAnsi="Times New Roman" w:cs="Times New Roman"/>
          <w:sz w:val="24"/>
          <w:szCs w:val="24"/>
        </w:rPr>
        <w:t>for rebuking this blatant disregard of a destiny determining message.  Even some professing to be self-supporting were furious with my comments!!  So, why do I continue to say such things in the light of the ugly comments received by many?  Friend, I want to be in the kingdom of God and I want as many people as possible to be there too!  This is what the Bible says on this subject of rebuking the professed people of God in apostasy.  “</w:t>
      </w:r>
      <w:r w:rsidR="00B62907" w:rsidRPr="00B62907">
        <w:rPr>
          <w:rFonts w:ascii="Times New Roman" w:hAnsi="Times New Roman" w:cs="Times New Roman"/>
          <w:sz w:val="24"/>
          <w:szCs w:val="24"/>
        </w:rPr>
        <w:t>And the glory of the God of Israel was gone up from the cherub, whereupon he was, to the threshold of the house. And he called to the man clothed with linen, which had the writer's inkhorn by his side;</w:t>
      </w:r>
      <w:r w:rsidR="00B62907" w:rsidRPr="00B62907">
        <w:rPr>
          <w:rFonts w:ascii="Times New Roman" w:hAnsi="Times New Roman" w:cs="Times New Roman"/>
          <w:sz w:val="24"/>
          <w:szCs w:val="24"/>
        </w:rPr>
        <w:t xml:space="preserve"> </w:t>
      </w:r>
      <w:r w:rsidR="00B62907" w:rsidRPr="00B62907">
        <w:rPr>
          <w:rFonts w:ascii="Times New Roman" w:hAnsi="Times New Roman" w:cs="Times New Roman"/>
          <w:sz w:val="24"/>
          <w:szCs w:val="24"/>
        </w:rPr>
        <w:t xml:space="preserve">And the LORD said unto him, </w:t>
      </w:r>
      <w:proofErr w:type="gramStart"/>
      <w:r w:rsidR="00B62907" w:rsidRPr="00B62907">
        <w:rPr>
          <w:rFonts w:ascii="Times New Roman" w:hAnsi="Times New Roman" w:cs="Times New Roman"/>
          <w:sz w:val="24"/>
          <w:szCs w:val="24"/>
        </w:rPr>
        <w:t>Go</w:t>
      </w:r>
      <w:proofErr w:type="gramEnd"/>
      <w:r w:rsidR="00B62907" w:rsidRPr="00B62907">
        <w:rPr>
          <w:rFonts w:ascii="Times New Roman" w:hAnsi="Times New Roman" w:cs="Times New Roman"/>
          <w:sz w:val="24"/>
          <w:szCs w:val="24"/>
        </w:rPr>
        <w:t xml:space="preserve"> through the midst of the city, through the midst of Jerusalem, and </w:t>
      </w:r>
      <w:r w:rsidR="00B62907" w:rsidRPr="00B62907">
        <w:rPr>
          <w:rFonts w:ascii="Times New Roman" w:hAnsi="Times New Roman" w:cs="Times New Roman"/>
          <w:b/>
          <w:i/>
          <w:color w:val="0070C0"/>
          <w:sz w:val="24"/>
          <w:szCs w:val="24"/>
          <w:u w:val="single"/>
        </w:rPr>
        <w:t>set a mark upon the foreheads of the men that sigh and that cry for all the abominations that be done in the midst thereof</w:t>
      </w:r>
      <w:r w:rsidR="00B62907" w:rsidRPr="00B62907">
        <w:rPr>
          <w:rFonts w:ascii="Times New Roman" w:hAnsi="Times New Roman" w:cs="Times New Roman"/>
          <w:sz w:val="24"/>
          <w:szCs w:val="24"/>
        </w:rPr>
        <w:t>.</w:t>
      </w:r>
      <w:r w:rsidR="00B62907" w:rsidRPr="00B62907">
        <w:rPr>
          <w:rFonts w:ascii="Times New Roman" w:hAnsi="Times New Roman" w:cs="Times New Roman"/>
          <w:sz w:val="24"/>
          <w:szCs w:val="24"/>
        </w:rPr>
        <w:t xml:space="preserve"> </w:t>
      </w:r>
      <w:r w:rsidR="00B62907" w:rsidRPr="00B62907">
        <w:rPr>
          <w:rFonts w:ascii="Times New Roman" w:hAnsi="Times New Roman" w:cs="Times New Roman"/>
          <w:sz w:val="24"/>
          <w:szCs w:val="24"/>
        </w:rPr>
        <w:t>And to the others he said in mine hearing, Go ye after him through the city, and smite: let not your eye spare, neither have ye pity:</w:t>
      </w:r>
      <w:r w:rsidR="00B62907" w:rsidRPr="00B62907">
        <w:rPr>
          <w:rFonts w:ascii="Times New Roman" w:hAnsi="Times New Roman" w:cs="Times New Roman"/>
          <w:sz w:val="24"/>
          <w:szCs w:val="24"/>
        </w:rPr>
        <w:t xml:space="preserve"> </w:t>
      </w:r>
      <w:r w:rsidR="00B62907" w:rsidRPr="00B62907">
        <w:rPr>
          <w:rFonts w:ascii="Times New Roman" w:hAnsi="Times New Roman" w:cs="Times New Roman"/>
          <w:sz w:val="24"/>
          <w:szCs w:val="24"/>
        </w:rPr>
        <w:t>Slay utterly old and young, both maids, and little children, and women: but come not near any man upon whom is the mark; and begin at my sanctuary. Then they began at the ancient men which were before the house.</w:t>
      </w:r>
      <w:r w:rsidR="00B62907" w:rsidRPr="00B62907">
        <w:rPr>
          <w:rFonts w:ascii="Times New Roman" w:hAnsi="Times New Roman" w:cs="Times New Roman"/>
          <w:sz w:val="24"/>
          <w:szCs w:val="24"/>
        </w:rPr>
        <w:t xml:space="preserve"> </w:t>
      </w:r>
      <w:r w:rsidR="00B62907" w:rsidRPr="00B62907">
        <w:rPr>
          <w:rFonts w:ascii="Times New Roman" w:hAnsi="Times New Roman" w:cs="Times New Roman"/>
          <w:sz w:val="24"/>
          <w:szCs w:val="24"/>
        </w:rPr>
        <w:t>And he said unto them, Defile the house, and fill the courts with the slain: go ye forth. And they went forth, and slew in the city.</w:t>
      </w:r>
      <w:r w:rsidR="00B62907" w:rsidRPr="00B62907">
        <w:rPr>
          <w:rFonts w:ascii="Times New Roman" w:hAnsi="Times New Roman" w:cs="Times New Roman"/>
          <w:sz w:val="24"/>
          <w:szCs w:val="24"/>
        </w:rPr>
        <w:t>”  Ezekiel 9:3-7</w:t>
      </w:r>
    </w:p>
    <w:p w:rsidR="00B62907" w:rsidRPr="00B62907" w:rsidRDefault="00B62907" w:rsidP="0045223F">
      <w:pPr>
        <w:rPr>
          <w:rFonts w:ascii="Times New Roman" w:hAnsi="Times New Roman" w:cs="Times New Roman"/>
          <w:sz w:val="24"/>
          <w:szCs w:val="24"/>
        </w:rPr>
      </w:pPr>
      <w:r>
        <w:rPr>
          <w:rFonts w:ascii="Times New Roman" w:hAnsi="Times New Roman" w:cs="Times New Roman"/>
          <w:sz w:val="24"/>
          <w:szCs w:val="24"/>
        </w:rPr>
        <w:t xml:space="preserve">          </w:t>
      </w:r>
      <w:r w:rsidR="007E3DC9">
        <w:rPr>
          <w:rFonts w:ascii="Times New Roman" w:hAnsi="Times New Roman" w:cs="Times New Roman"/>
          <w:sz w:val="24"/>
          <w:szCs w:val="24"/>
        </w:rPr>
        <w:t>In this passage, which clearly has end time connotations,</w:t>
      </w:r>
      <w:r w:rsidR="0045223F">
        <w:rPr>
          <w:rFonts w:ascii="Times New Roman" w:hAnsi="Times New Roman" w:cs="Times New Roman"/>
          <w:sz w:val="24"/>
          <w:szCs w:val="24"/>
        </w:rPr>
        <w:t xml:space="preserve"> the sealing into the truth and the mark of apostasy has as its dividing line those who rebuke apostasy versus those who do not!  God’s approval rests upon those who rebuke the sins among God’s professed people and Heaven’s curse rests on those who excuse the prevailing iniquity among the professed people of God.  Listen to the prophet’s admonition, “</w:t>
      </w:r>
      <w:r w:rsidR="0045223F" w:rsidRPr="0045223F">
        <w:rPr>
          <w:rFonts w:ascii="Times New Roman" w:hAnsi="Times New Roman" w:cs="Times New Roman"/>
          <w:b/>
          <w:i/>
          <w:sz w:val="24"/>
          <w:szCs w:val="24"/>
          <w:u w:val="single"/>
        </w:rPr>
        <w:t>The prophet, looking down the ages, had this time presented before his vision.</w:t>
      </w:r>
      <w:r w:rsidR="0045223F" w:rsidRPr="0045223F">
        <w:rPr>
          <w:rFonts w:ascii="Times New Roman" w:hAnsi="Times New Roman" w:cs="Times New Roman"/>
          <w:sz w:val="24"/>
          <w:szCs w:val="24"/>
        </w:rPr>
        <w:t xml:space="preserve"> The nations of this age have been the recipients of unprecedented mercies. The choicest of heaven's blessings have been given them, but increased pride, covetousness, idolatry, contempt of God, and base ingratitude are written against them. They are fast closing up their account with God. </w:t>
      </w:r>
      <w:r w:rsidR="0045223F" w:rsidRPr="0045223F">
        <w:rPr>
          <w:rFonts w:ascii="Times New Roman" w:hAnsi="Times New Roman" w:cs="Times New Roman"/>
          <w:b/>
          <w:i/>
          <w:sz w:val="24"/>
          <w:szCs w:val="24"/>
          <w:u w:val="single"/>
        </w:rPr>
        <w:t>But that which causes me to tremble is the fact that those who have had the greatest light and privileges have become contaminated by the prevailing iniquity. Influenced by the unrighteous around them, many, even of those who profess the truth, have grown cold and are borne down by the strong current of evil.</w:t>
      </w:r>
      <w:r w:rsidR="0045223F" w:rsidRPr="0045223F">
        <w:rPr>
          <w:rFonts w:ascii="Times New Roman" w:hAnsi="Times New Roman" w:cs="Times New Roman"/>
          <w:sz w:val="24"/>
          <w:szCs w:val="24"/>
        </w:rPr>
        <w:t xml:space="preserve"> The universal scorn thrown upon true piety and holiness leads those who do not connect closely with God to lose their reverence for His law. If they were following the light and obeying the truth from the heart, this holy law would seem even more precious to them when thus despised and set aside. As the disrespect for God's law becomes more manifest, the line of demarcation between its observers and the world becomes more distinct. Love for the divine precepts increases with one class according as contempt for them increases with another class. The crisis is fast approaching. The rapidly swelling figures show that the time for God's visitation has about come. Although loath to punish, nevertheless He will punish, and that speedily. Those who walk in the light will see signs of the approaching peril; but they are not to sit in quiet, unconcerned </w:t>
      </w:r>
      <w:r w:rsidR="0045223F" w:rsidRPr="0045223F">
        <w:rPr>
          <w:rFonts w:ascii="Times New Roman" w:hAnsi="Times New Roman" w:cs="Times New Roman"/>
          <w:sz w:val="24"/>
          <w:szCs w:val="24"/>
        </w:rPr>
        <w:lastRenderedPageBreak/>
        <w:t xml:space="preserve">expectancy of the ruin, comforting themselves with the belief that God will shelter His people in the day of visitation. Far from it. They should realize that it is their duty to labor diligently to save others, looking with strong faith to God for help. “The effectual fervent prayer of a righteous man availeth much.” The leaven of godliness has not entirely lost its power. </w:t>
      </w:r>
      <w:r w:rsidR="0045223F" w:rsidRPr="0045223F">
        <w:rPr>
          <w:rFonts w:ascii="Times New Roman" w:hAnsi="Times New Roman" w:cs="Times New Roman"/>
          <w:b/>
          <w:i/>
          <w:sz w:val="24"/>
          <w:szCs w:val="24"/>
          <w:u w:val="single"/>
        </w:rPr>
        <w:t xml:space="preserve">At the time when the danger and depression of the church are greatest, the little company who are standing in the light will be sighing and crying for the abominations that are done in the land. But more especially will their prayers arise in behalf of the church because its members are doing after the manner of the world. The earnest prayers of this faithful few will not be in vain. </w:t>
      </w:r>
      <w:r w:rsidR="0045223F" w:rsidRPr="0045223F">
        <w:rPr>
          <w:rFonts w:ascii="Times New Roman" w:hAnsi="Times New Roman" w:cs="Times New Roman"/>
          <w:sz w:val="24"/>
          <w:szCs w:val="24"/>
        </w:rPr>
        <w:t>When the Lord comes forth as an avenger, He will also come as a protector of all those who have preserved the faith in its purity and kept themselves unspotted from the world. It is at this time that God has promised to avenge His own elect which cry day and night unto Him, though He bear long with them.</w:t>
      </w:r>
      <w:r w:rsidR="0045223F">
        <w:rPr>
          <w:rFonts w:ascii="Times New Roman" w:hAnsi="Times New Roman" w:cs="Times New Roman"/>
          <w:sz w:val="24"/>
          <w:szCs w:val="24"/>
        </w:rPr>
        <w:t xml:space="preserve"> </w:t>
      </w:r>
      <w:r w:rsidR="0045223F" w:rsidRPr="0045223F">
        <w:rPr>
          <w:rFonts w:ascii="Times New Roman" w:hAnsi="Times New Roman" w:cs="Times New Roman"/>
          <w:sz w:val="24"/>
          <w:szCs w:val="24"/>
        </w:rPr>
        <w:t xml:space="preserve">The command is: “Go through the midst of the city, through the midst of Jerusalem, and set a mark upon the foreheads of the men that sigh and that cry for all the abominations that be done in the midst thereof.” </w:t>
      </w:r>
      <w:r w:rsidR="0045223F" w:rsidRPr="0045223F">
        <w:rPr>
          <w:rFonts w:ascii="Times New Roman" w:hAnsi="Times New Roman" w:cs="Times New Roman"/>
          <w:b/>
          <w:i/>
          <w:sz w:val="24"/>
          <w:szCs w:val="24"/>
          <w:u w:val="single"/>
        </w:rPr>
        <w:t>These sighing, crying ones had been holding forth the words of life; they had reproved, counseled, and entreated. Some who had been dishonoring God repented and humbled their hearts before Him. But the glory of the Lord had departed from Israel; although many still continued the forms of religion, His power and presence were lacking.</w:t>
      </w:r>
      <w:r w:rsidR="0045223F" w:rsidRPr="0045223F">
        <w:rPr>
          <w:rFonts w:ascii="Times New Roman" w:hAnsi="Times New Roman" w:cs="Times New Roman"/>
          <w:b/>
          <w:i/>
          <w:sz w:val="24"/>
          <w:szCs w:val="24"/>
          <w:u w:val="single"/>
        </w:rPr>
        <w:t xml:space="preserve"> </w:t>
      </w:r>
      <w:r w:rsidR="0045223F" w:rsidRPr="0045223F">
        <w:rPr>
          <w:rFonts w:ascii="Times New Roman" w:hAnsi="Times New Roman" w:cs="Times New Roman"/>
          <w:b/>
          <w:i/>
          <w:sz w:val="24"/>
          <w:szCs w:val="24"/>
          <w:u w:val="single"/>
        </w:rPr>
        <w:t>In the time when His wrath shall go forth in judgments, these humble, devoted followers of Christ will be distinguished from the rest of the world by their soul anguish, which is expressed in lamentation and weeping, reproofs and warnings. While others try to throw a cloak over the existing evil, and excuse the great wickedness everywhere prevalent, those who have a zeal for God's honor and a love for souls will not hold their peace to obtain favor of any.</w:t>
      </w:r>
      <w:r w:rsidR="0045223F" w:rsidRPr="0045223F">
        <w:rPr>
          <w:rFonts w:ascii="Times New Roman" w:hAnsi="Times New Roman" w:cs="Times New Roman"/>
          <w:sz w:val="24"/>
          <w:szCs w:val="24"/>
        </w:rPr>
        <w:t xml:space="preserve"> Their righteous souls are vexed day by day with the unholy works and conversation of the unrighteous. They are powerless to stop the rushing torrent of iniquity, and hence they are filled with grief and alarm. They mourn before God to see religion despised in the very homes of those who have had great light. They lament and afflict their souls because pride, avarice, selfishness, and deception of almost every kind are in the church. The Spirit of God, which prompts to reproof, is trampled underfoot, while the servants of Satan triumph. God is dishonored, the truth made of none effect.</w:t>
      </w:r>
      <w:r w:rsidR="0045223F">
        <w:rPr>
          <w:rFonts w:ascii="Times New Roman" w:hAnsi="Times New Roman" w:cs="Times New Roman"/>
          <w:sz w:val="24"/>
          <w:szCs w:val="24"/>
        </w:rPr>
        <w:t xml:space="preserve">”  5 Testimonies, pgs. </w:t>
      </w:r>
    </w:p>
    <w:p w:rsidR="00472DCA" w:rsidRPr="00850354" w:rsidRDefault="00850354" w:rsidP="00472DCA">
      <w:pPr>
        <w:rPr>
          <w:rFonts w:ascii="Times New Roman" w:hAnsi="Times New Roman" w:cs="Times New Roman"/>
          <w:sz w:val="24"/>
          <w:szCs w:val="24"/>
        </w:rPr>
      </w:pPr>
      <w:r w:rsidRPr="00850354">
        <w:rPr>
          <w:rFonts w:ascii="Times New Roman" w:hAnsi="Times New Roman" w:cs="Times New Roman"/>
          <w:sz w:val="24"/>
          <w:szCs w:val="24"/>
        </w:rPr>
        <w:t xml:space="preserve">          </w:t>
      </w:r>
      <w:r w:rsidR="00472DCA" w:rsidRPr="00850354">
        <w:rPr>
          <w:rFonts w:ascii="Times New Roman" w:hAnsi="Times New Roman" w:cs="Times New Roman"/>
          <w:sz w:val="24"/>
          <w:szCs w:val="24"/>
        </w:rPr>
        <w:t xml:space="preserve">From Edward “King Ilunga rules in the Congo D.R region called Kongolo. This region is part of a county in that country they call Katanga. Kongolo is 1,500 Km away from Lubumbashi. This King is in his mid-60's from how I viewed him. His fat, and medium in height. I inquired how many wives he has because many chiefs or Kings in Africa have multiple wives but King Ilunga has only one wife with children I was not told the number. He owns animals and grows grains with some fruits. He is the senior King among the 70 sub-chiefs that are under him and that report to him in his kingdom.  He is a very good King and is loved by his people and his subjects because he promotes the word of God in his Kingdom. There are other religions in his kingdom but as a senior king, he persuades all his subjects to honor God by keeping the Sabbath. He practices little health reform though he is not a vegetarian. He is among many people that lack health reform lessons and books. Thank God you have done what you are able and, in your strength, to send good literature which he was able to carry with him. Books like MH, DA, GC, SC, B.R, A FEW KJV BIBLES, TRACTS, DVDS, will help to open the eyes of multitudes in his Kingdom and other parts of Africa. King Ilunga is the first King in Southern Africa to have </w:t>
      </w:r>
      <w:r w:rsidR="00472DCA" w:rsidRPr="00850354">
        <w:rPr>
          <w:rFonts w:ascii="Times New Roman" w:hAnsi="Times New Roman" w:cs="Times New Roman"/>
          <w:sz w:val="24"/>
          <w:szCs w:val="24"/>
        </w:rPr>
        <w:lastRenderedPageBreak/>
        <w:t xml:space="preserve">converted to Adventism. He is social and friendly. I shook his thick palms as I was looking at him with much love of him to humble himself by coming to us. He came alone and left his body guards outside with his entourage. Now here is how he was converted. A few years ago, Pastor Albert with his team went to Kongolo for evangelism. It should be in 2015 when evangelistic meetings were being conducted in his Kingdom. Being a King of his land, he learned that some strange men with some strange doctrine have come into his kingdom and are talking about the law of God, about the 3 angels’ messages and about Babylon. At that time, Pastor Albert did not have materials.  About 3 days later, King Ilunga requested the team of Pastor Albert so that he can listen to the good news the men have brought to his Kingdom. He was not attending any church by then until after the visit of Pastor Albert. Pastor Albert arrived in time at the great palace of this King and the guards did the palace protocols of guiding the visitors to the place where King Ilunga would meet them. The time came and the King appeared and sat. He was happy and smiling to see few simple poor men in his palace. He asked them who they were and what was their mission. Pastor Albert introduced the team to Ilunga that, they were servants of God who are Christians and who hold the truths of the word of God and appreciate to honor the Lord by keeping His law with the Sabbath as it is written in Exodus 20:1-17.  Pastor Albert continued to say that they have come to his Kingdom to help reach people and inform them about the true God of heaven and His sacred requirements which humans have to obey as it is written in Revelation 14:6-9. While Pastor Albert was talking, the King was impressed with the two Bible quotes for no one has ever quoted Bible verses to him.  While Pastor Albert was talking, he was nodding his head agreeing with what he was hearing. Pastor Albert ended his introductory talk and the King for the first time smiled and asked a question what was the law of your God you have mentioned. Pastor Albert read through the ten commandments, upon reading the 4th commandment, the King was surprised to ask what is the Sabbath, a good study began from there. Pastor Albert quoted several scriptures about the Sabbath.  The King looked at Pastor Albert and said he has believed because he was reading from the Bible. He told Pastor Albert that he would like to honor God by obeying Him and by keeping His holy day. That was the beginning of his true conversion to God.  The team left the King after a good time of speaking with him. That same day, he ordered one of his palace guards to go and buy him a Bible which he will be making references to from the simple Bible verses he got from Pastor Albert. The ten commandments and the Sabbath were the main present truth that remained in the heart of this King and the following day, he called his subjects and informed them that he would like all of his subjects to keep the Sabbath from hence forth. And he allowed Pastor Albert with his team to spread the word in all his Kingdom without anyone stopping them.  That is how friendship between Pastor Albert with this King began. This King began to observe the Sabbath from 2015 way up to this day but then something wonderful happened last year. Last year, Pastor Albert sent him very few DVDs about Amazing Grace. He watched them and was so thrilled to learn more interesting truth. He inquired more lessons from the American but Pastor Albert had to promise him that they shall come. He is a patient King, he kept waiting and waiting until Pastor Albert informed him that more DVDs were coming in August with me at a Bible Conference. That news made him to smile and look forward to receiving more lessons by the American. It was at such a time that I burned more than 5,000 DVDs that I carried with me not knowing that I would meet a strange truth-seeking King who would take nearly all the series. Upon my arrival </w:t>
      </w:r>
      <w:r w:rsidR="00472DCA" w:rsidRPr="00850354">
        <w:rPr>
          <w:rFonts w:ascii="Times New Roman" w:hAnsi="Times New Roman" w:cs="Times New Roman"/>
          <w:sz w:val="24"/>
          <w:szCs w:val="24"/>
        </w:rPr>
        <w:lastRenderedPageBreak/>
        <w:t xml:space="preserve">at this just ended conference in Lubumbashi, this King was informed that I have arrived with multitudes of DVDs he was waiting for, he at once flew into Lubumbashi that day to collect as many DVDs as he could before anyone else gets them and that is what he did. After learning the great desire of that King, P.B I allowed him to take nearly all the series or 5,000 DVDs with him and with boxes of literature. That </w:t>
      </w:r>
      <w:proofErr w:type="gramStart"/>
      <w:r w:rsidR="00472DCA" w:rsidRPr="00850354">
        <w:rPr>
          <w:rFonts w:ascii="Times New Roman" w:hAnsi="Times New Roman" w:cs="Times New Roman"/>
          <w:sz w:val="24"/>
          <w:szCs w:val="24"/>
        </w:rPr>
        <w:t>is</w:t>
      </w:r>
      <w:proofErr w:type="gramEnd"/>
      <w:r w:rsidR="00472DCA" w:rsidRPr="00850354">
        <w:rPr>
          <w:rFonts w:ascii="Times New Roman" w:hAnsi="Times New Roman" w:cs="Times New Roman"/>
          <w:sz w:val="24"/>
          <w:szCs w:val="24"/>
        </w:rPr>
        <w:t xml:space="preserve"> it P.B I can say about this King whom I believe is enjoying every Sabbath watching and learning more truth you have revealed for the masses. I know he will share those DVDs with literature with a lot of his subjects in Kongolo.”</w:t>
      </w:r>
    </w:p>
    <w:p w:rsidR="00E62145" w:rsidRDefault="00E62145" w:rsidP="00E62145">
      <w:pPr>
        <w:rPr>
          <w:rFonts w:ascii="Times New Roman" w:hAnsi="Times New Roman" w:cs="Times New Roman"/>
          <w:sz w:val="24"/>
          <w:szCs w:val="24"/>
        </w:rPr>
      </w:pPr>
      <w:r w:rsidRPr="00850354">
        <w:rPr>
          <w:rFonts w:ascii="Times New Roman" w:hAnsi="Times New Roman" w:cs="Times New Roman"/>
          <w:sz w:val="24"/>
          <w:szCs w:val="24"/>
        </w:rPr>
        <w:t xml:space="preserve">          From Uganda </w:t>
      </w:r>
      <w:r w:rsidR="00EC7231" w:rsidRPr="00850354">
        <w:rPr>
          <w:rFonts w:ascii="Times New Roman" w:hAnsi="Times New Roman" w:cs="Times New Roman"/>
          <w:sz w:val="24"/>
          <w:szCs w:val="24"/>
        </w:rPr>
        <w:t>“We</w:t>
      </w:r>
      <w:r w:rsidRPr="00850354">
        <w:rPr>
          <w:rFonts w:ascii="Times New Roman" w:hAnsi="Times New Roman" w:cs="Times New Roman"/>
          <w:sz w:val="24"/>
          <w:szCs w:val="24"/>
        </w:rPr>
        <w:t xml:space="preserve"> are thankful for every blessing in all manner of ways to us ward from God through Truth Triumphant ministry. We received two boxes of literature materials full of various sorts of reading matter for the believers and non-believers. But, these vanished in a day due to the demand and the requests for a want for more.  A head teacher of a school in our nearby area ventured into our home for some reasons. We handed to him a package of literature materials of which he amazingly stared at. He said, after perusing through the books that, "there is some sense in your publications and it is spiritual food" A prominent lady after receiving and reading the secret terrorist book said "give me other books interesting as this one” I gave her the great Controversy, the desire of Ages, steps to Christ. She is now interested more in the great controversy since she is a politician. And she requested a bible of which we supplied. She was amazed to receive all these for free.  At a funeral occasion in a place called Nawansega in Lukan district, people jostled with one another at least to get a tract to read, but we had only one box of books. Many voices were h</w:t>
      </w:r>
      <w:r w:rsidR="00361A43">
        <w:rPr>
          <w:rFonts w:ascii="Times New Roman" w:hAnsi="Times New Roman" w:cs="Times New Roman"/>
          <w:sz w:val="24"/>
          <w:szCs w:val="24"/>
        </w:rPr>
        <w:t>eard</w:t>
      </w:r>
      <w:r w:rsidRPr="00850354">
        <w:rPr>
          <w:rFonts w:ascii="Times New Roman" w:hAnsi="Times New Roman" w:cs="Times New Roman"/>
          <w:sz w:val="24"/>
          <w:szCs w:val="24"/>
        </w:rPr>
        <w:t xml:space="preserve"> saying, "we want to read for ourselves, give us books" but they were finished. So, others gave us their addresses to send them books and those who received asked for our phone numbers to contact us for a want for more. Elder Wandeega does mass distribution in big cities. As reported in earlier ministry reporting, in Kampala the capital city, in Mbale city, in Mbarara city, in soroti town, pakwaki town. Now he plans to visit towns of Guru and Aruwa in early October. We will need more literature materials to cover those two towns.  Thank you for your support to enable all these things happen in the Lord's work.”</w:t>
      </w:r>
    </w:p>
    <w:p w:rsidR="00361A43" w:rsidRDefault="00361A43" w:rsidP="00E62145">
      <w:pPr>
        <w:rPr>
          <w:rFonts w:ascii="Times New Roman" w:hAnsi="Times New Roman" w:cs="Times New Roman"/>
          <w:sz w:val="24"/>
          <w:szCs w:val="24"/>
        </w:rPr>
      </w:pPr>
    </w:p>
    <w:p w:rsidR="00361A43" w:rsidRPr="00361A43" w:rsidRDefault="00361A43" w:rsidP="00E62145">
      <w:pPr>
        <w:rPr>
          <w:rFonts w:ascii="Times New Roman" w:hAnsi="Times New Roman" w:cs="Times New Roman"/>
          <w:b/>
          <w:i/>
          <w:sz w:val="24"/>
          <w:szCs w:val="24"/>
          <w:u w:val="single"/>
        </w:rPr>
      </w:pPr>
      <w:r w:rsidRPr="00361A43">
        <w:rPr>
          <w:rFonts w:ascii="Times New Roman" w:hAnsi="Times New Roman" w:cs="Times New Roman"/>
          <w:b/>
          <w:i/>
          <w:sz w:val="24"/>
          <w:szCs w:val="24"/>
          <w:u w:val="single"/>
        </w:rPr>
        <w:t>Upcoming Appointments</w:t>
      </w:r>
    </w:p>
    <w:p w:rsidR="00361A43" w:rsidRPr="00361A43" w:rsidRDefault="00361A43" w:rsidP="00361A43">
      <w:pPr>
        <w:rPr>
          <w:rFonts w:ascii="Times New Roman" w:hAnsi="Times New Roman" w:cs="Times New Roman"/>
          <w:sz w:val="24"/>
          <w:szCs w:val="24"/>
        </w:rPr>
      </w:pPr>
      <w:r w:rsidRPr="00361A43">
        <w:rPr>
          <w:rFonts w:ascii="Times New Roman" w:hAnsi="Times New Roman" w:cs="Times New Roman"/>
          <w:sz w:val="24"/>
          <w:szCs w:val="24"/>
        </w:rPr>
        <w:t xml:space="preserve">November 2-4   Mena, Ark camp Marsha Chadwick     479 216-1446   </w:t>
      </w:r>
    </w:p>
    <w:p w:rsidR="00361A43" w:rsidRPr="00361A43" w:rsidRDefault="00361A43" w:rsidP="00361A43">
      <w:pPr>
        <w:rPr>
          <w:rFonts w:ascii="Times New Roman" w:hAnsi="Times New Roman" w:cs="Times New Roman"/>
          <w:sz w:val="24"/>
          <w:szCs w:val="24"/>
        </w:rPr>
      </w:pPr>
      <w:r w:rsidRPr="00361A43">
        <w:rPr>
          <w:rFonts w:ascii="Times New Roman" w:hAnsi="Times New Roman" w:cs="Times New Roman"/>
          <w:sz w:val="24"/>
          <w:szCs w:val="24"/>
        </w:rPr>
        <w:t>December 1,2   Jeremy Serrano camp near Haleyville, AL  817-344-9955</w:t>
      </w:r>
    </w:p>
    <w:p w:rsidR="00361A43" w:rsidRPr="00361A43" w:rsidRDefault="00361A43" w:rsidP="00361A43">
      <w:pPr>
        <w:rPr>
          <w:rFonts w:ascii="Times New Roman" w:hAnsi="Times New Roman" w:cs="Times New Roman"/>
          <w:sz w:val="24"/>
          <w:szCs w:val="24"/>
        </w:rPr>
      </w:pPr>
      <w:r w:rsidRPr="00361A43">
        <w:rPr>
          <w:rFonts w:ascii="Times New Roman" w:hAnsi="Times New Roman" w:cs="Times New Roman"/>
          <w:sz w:val="24"/>
          <w:szCs w:val="24"/>
        </w:rPr>
        <w:t xml:space="preserve">January </w:t>
      </w:r>
      <w:r>
        <w:rPr>
          <w:rFonts w:ascii="Times New Roman" w:hAnsi="Times New Roman" w:cs="Times New Roman"/>
          <w:sz w:val="24"/>
          <w:szCs w:val="24"/>
        </w:rPr>
        <w:t xml:space="preserve">    </w:t>
      </w:r>
      <w:bookmarkStart w:id="0" w:name="_GoBack"/>
      <w:bookmarkEnd w:id="0"/>
      <w:r w:rsidRPr="00361A43">
        <w:rPr>
          <w:rFonts w:ascii="Times New Roman" w:hAnsi="Times New Roman" w:cs="Times New Roman"/>
          <w:sz w:val="24"/>
          <w:szCs w:val="24"/>
        </w:rPr>
        <w:t>No appointment due to hip surgery!!!</w:t>
      </w:r>
    </w:p>
    <w:p w:rsidR="00361A43" w:rsidRPr="00361A43" w:rsidRDefault="00361A43" w:rsidP="00361A43">
      <w:pPr>
        <w:rPr>
          <w:rFonts w:ascii="Times New Roman" w:hAnsi="Times New Roman" w:cs="Times New Roman"/>
          <w:sz w:val="24"/>
          <w:szCs w:val="24"/>
        </w:rPr>
      </w:pPr>
    </w:p>
    <w:p w:rsidR="00361A43" w:rsidRPr="00361A43" w:rsidRDefault="00361A43" w:rsidP="00361A43">
      <w:pPr>
        <w:rPr>
          <w:rFonts w:ascii="Times New Roman" w:hAnsi="Times New Roman" w:cs="Times New Roman"/>
          <w:sz w:val="24"/>
          <w:szCs w:val="24"/>
        </w:rPr>
      </w:pPr>
      <w:r w:rsidRPr="00361A43">
        <w:rPr>
          <w:rFonts w:ascii="Times New Roman" w:hAnsi="Times New Roman" w:cs="Times New Roman"/>
          <w:sz w:val="24"/>
          <w:szCs w:val="24"/>
        </w:rPr>
        <w:t xml:space="preserve">                                          Blessings to you,</w:t>
      </w:r>
    </w:p>
    <w:p w:rsidR="00361A43" w:rsidRPr="00361A43" w:rsidRDefault="00361A43" w:rsidP="00361A43">
      <w:pPr>
        <w:rPr>
          <w:rFonts w:ascii="Times New Roman" w:hAnsi="Times New Roman" w:cs="Times New Roman"/>
          <w:sz w:val="24"/>
          <w:szCs w:val="24"/>
        </w:rPr>
      </w:pPr>
    </w:p>
    <w:p w:rsidR="00361A43" w:rsidRPr="00361A43" w:rsidRDefault="00361A43" w:rsidP="00361A43">
      <w:pPr>
        <w:rPr>
          <w:rFonts w:ascii="Times New Roman" w:hAnsi="Times New Roman" w:cs="Times New Roman"/>
          <w:sz w:val="24"/>
          <w:szCs w:val="24"/>
        </w:rPr>
      </w:pPr>
      <w:r w:rsidRPr="00361A43">
        <w:rPr>
          <w:rFonts w:ascii="Times New Roman" w:hAnsi="Times New Roman" w:cs="Times New Roman"/>
          <w:sz w:val="24"/>
          <w:szCs w:val="24"/>
        </w:rPr>
        <w:t xml:space="preserve">                                                                                      Pastor Bill</w:t>
      </w:r>
    </w:p>
    <w:sectPr w:rsidR="00361A43" w:rsidRPr="0036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CA"/>
    <w:rsid w:val="000471AE"/>
    <w:rsid w:val="00361A43"/>
    <w:rsid w:val="003D3DFB"/>
    <w:rsid w:val="0045223F"/>
    <w:rsid w:val="00472DCA"/>
    <w:rsid w:val="007E3DC9"/>
    <w:rsid w:val="00850354"/>
    <w:rsid w:val="00B62907"/>
    <w:rsid w:val="00BF7C44"/>
    <w:rsid w:val="00CF1520"/>
    <w:rsid w:val="00D54A3B"/>
    <w:rsid w:val="00E62145"/>
    <w:rsid w:val="00EA7DB1"/>
    <w:rsid w:val="00EC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0157"/>
  <w15:chartTrackingRefBased/>
  <w15:docId w15:val="{285B8D90-132D-4C66-9B70-29B563C4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2023-10-03T19:49:00Z</dcterms:created>
  <dcterms:modified xsi:type="dcterms:W3CDTF">2023-10-03T19:49:00Z</dcterms:modified>
</cp:coreProperties>
</file>